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F4" w:rsidRDefault="004B6D5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Методическая рамка образовательной практики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664"/>
      </w:tblGrid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«Электронные упражнения для учащихся по программе «Программирование роботов для дошкольников»»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по технической направленности «Информационные технологии» 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Медиатехнологии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методической базы образовательной программы для дошкольников.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решены?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правилами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робота Ozobot, возможностью самостоятельного повторения и закрепления этих правил;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вовлечь обучающихся дошкольного возраста в мир программирования роботов;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интеллектуальных и творческих способностей обучающихся.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(подробнее о каждом упражнении </w:t>
            </w:r>
            <w:hyperlink r:id="rId6" w:tooltip="https://disk.yandex.ru/d/xCFr8C59m3bS5Q" w:history="1"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https://disk.yandex.ru/d/xCFr8C59m3bS5Q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дети по возрасту обучались?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категории обучающихся обучалис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демонстрирующие высокие образовательные результаты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Раздаточные материалы от разработчиков Ozobot.edu –безграничные возможности для обучения.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для создания упражнений LearningApps </w:t>
            </w:r>
            <w:hyperlink r:id="rId7" w:tooltip="https://learningapps.org/" w:history="1"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https://learningapps.org/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нормы, традиции сохранялись?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 в игровой форме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чем новизна подхода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преподавании ДООП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электронных упражнений, созданных на платформе LearningApps, – актуально, современно и интересно для детей, что несомненно приводит к улучшению качества знаний, способствует росту интереса в области программирования робото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 служит отличной мотивацией обучающимся к созданию собственных творческих проектов.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чем новизна методик, технологий обучения и воспитания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заключается в объединении творческой, исследовательской и графической деятельностей, применении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новых информационных технологий, что способствует безграничным возможностям для обучения основам программирования в старшем дошкольном возрасте. А также отсутствие в программе дошкольного образования видов деятельности, обеспечивающих формирование опыта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ограммирования. Данная разработка позволяет педагогу в построении образовательной деятельности на основе индивидуальных особенностей каждого ребенка, при этом сам ребенок становится активным в выборе содержания своего образования, становится субъектом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зования.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образовательные результаты достигнуты обучающимися?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использования данных электронных упражнений учащиеся научились: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понимать основные компоненты управления роботом;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создавать код с помощью цветовых линий;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робота по цветовым линиям, номерам цветов, различая и применяя разнообразные коды (скорости, направления и др.);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наблюдать, экспериментировать, создавать собственные проекты.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учащихся повысились личностные и межличностные компетенции: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освоение способ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решения проблем творческого и поискового характера;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применение усвоенных знаний и способов деятельности для решения новых познавательных задач;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логическими действиями сравнения, анализа, синтеза, обобщения, классификации; установление причинно-следственных связей, построение рассуждений.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ресурсы помогли?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Материально-технические: программируемые мини-роботы, ноутбук, компьютерная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ышь.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Информационные: Ozobot.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tooltip="https://learningapps.org/" w:history="1"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https://learningapps.org/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Интеллектуальные: деятельность по обновлению программы дополнительного образования, усовершенствованию образовательного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цесса, применение инновационных образовательных технологий.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Организационные: временные 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Кадровые: педагог, дети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чем результат образовательной практики?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обучения с использованием данных электронных упражнений повысился образовательный 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 изучаемой программы, и учащиеся создали творческие индивидуальные и коллективные проекты (объединенные в единый образовательный творческий кейс) с использованием цветового кода для робота Ozobot.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воспитательный эффект образовательной практики?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повысилась способность следовать социальным нормам поведения и правилам в отношениях со взрослыми и сверстниками, а также появилась и усовершенствовалась установка положительного отношения к программированию и роботам, другим людям и самому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бе.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методический результат в виде публикации? 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БАНК IT-CUBE.РЯЗАНЬ </w:t>
            </w:r>
            <w:hyperlink r:id="rId9" w:tooltip="https://itcube62.ru/education" w:history="1">
              <w:r>
                <w:rPr>
                  <w:rStyle w:val="af9"/>
                  <w:rFonts w:ascii="Times New Roman" w:hAnsi="Times New Roman" w:cs="Times New Roman"/>
                  <w:sz w:val="28"/>
                  <w:szCs w:val="28"/>
                </w:rPr>
                <w:t>https://itcube62.ru/education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Методические разработки педагогов – Королева Методичес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разработка Эл упражнений РОБОТЫ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следы образовательной практики</w:t>
            </w:r>
          </w:p>
        </w:tc>
        <w:tc>
          <w:tcPr>
            <w:tcW w:w="5664" w:type="dxa"/>
          </w:tcPr>
          <w:p w:rsidR="00041BF4" w:rsidRPr="003F2277" w:rsidRDefault="004B6D59">
            <w:pPr>
              <w:rPr>
                <w:rFonts w:ascii="Times New Roman" w:hAnsi="Times New Roman" w:cs="Times New Roman"/>
                <w:sz w:val="28"/>
              </w:rPr>
            </w:pPr>
            <w:r w:rsidRPr="003F2277">
              <w:rPr>
                <w:rFonts w:ascii="Times New Roman" w:hAnsi="Times New Roman" w:cs="Times New Roman"/>
                <w:sz w:val="28"/>
              </w:rPr>
              <w:t xml:space="preserve">Сайт образовательной организации - </w:t>
            </w:r>
            <w:hyperlink r:id="rId10" w:tooltip="https://itcube62.ru/" w:history="1">
              <w:r w:rsidRPr="003F2277">
                <w:rPr>
                  <w:rStyle w:val="af9"/>
                  <w:rFonts w:ascii="Times New Roman" w:hAnsi="Times New Roman" w:cs="Times New Roman"/>
                  <w:sz w:val="28"/>
                </w:rPr>
                <w:t>https://itcube62.ru/</w:t>
              </w:r>
            </w:hyperlink>
          </w:p>
          <w:p w:rsidR="00041BF4" w:rsidRPr="003F2277" w:rsidRDefault="004B6D59">
            <w:pPr>
              <w:rPr>
                <w:rFonts w:ascii="Times New Roman" w:hAnsi="Times New Roman" w:cs="Times New Roman"/>
                <w:sz w:val="28"/>
              </w:rPr>
            </w:pPr>
            <w:r w:rsidRPr="003F2277">
              <w:rPr>
                <w:rFonts w:ascii="Times New Roman" w:hAnsi="Times New Roman" w:cs="Times New Roman"/>
                <w:sz w:val="28"/>
              </w:rPr>
              <w:t xml:space="preserve">Публикации в группе социальной сети - </w:t>
            </w:r>
            <w:hyperlink r:id="rId11" w:tooltip="https://vk.com/itcube62" w:history="1">
              <w:r w:rsidRPr="003F2277">
                <w:rPr>
                  <w:rStyle w:val="af9"/>
                  <w:rFonts w:ascii="Times New Roman" w:hAnsi="Times New Roman" w:cs="Times New Roman"/>
                  <w:sz w:val="28"/>
                </w:rPr>
                <w:t>https://vk.com/itcube62</w:t>
              </w:r>
            </w:hyperlink>
            <w:r w:rsidRPr="003F227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277">
              <w:rPr>
                <w:rFonts w:ascii="Times New Roman" w:hAnsi="Times New Roman" w:cs="Times New Roman"/>
                <w:sz w:val="28"/>
              </w:rPr>
              <w:t xml:space="preserve">Публикация фото отчетов и заметок в рабочей группе - </w:t>
            </w:r>
            <w:hyperlink r:id="rId12" w:tooltip="https://t.me/+-gOGuoIrlpk0ZDRi" w:history="1">
              <w:r w:rsidRPr="003F2277">
                <w:rPr>
                  <w:rStyle w:val="af9"/>
                  <w:rFonts w:ascii="Times New Roman" w:hAnsi="Times New Roman" w:cs="Times New Roman"/>
                  <w:sz w:val="28"/>
                </w:rPr>
                <w:t>https://</w:t>
              </w:r>
              <w:r w:rsidRPr="003F2277">
                <w:rPr>
                  <w:rStyle w:val="af9"/>
                  <w:rFonts w:ascii="Times New Roman" w:hAnsi="Times New Roman" w:cs="Times New Roman"/>
                  <w:sz w:val="28"/>
                </w:rPr>
                <w:t>t</w:t>
              </w:r>
              <w:r w:rsidRPr="003F2277">
                <w:rPr>
                  <w:rStyle w:val="af9"/>
                  <w:rFonts w:ascii="Times New Roman" w:hAnsi="Times New Roman" w:cs="Times New Roman"/>
                  <w:sz w:val="28"/>
                </w:rPr>
                <w:t>.me/+-</w:t>
              </w:r>
              <w:bookmarkStart w:id="0" w:name="_GoBack"/>
              <w:bookmarkEnd w:id="0"/>
              <w:r w:rsidRPr="003F2277">
                <w:rPr>
                  <w:rStyle w:val="af9"/>
                  <w:rFonts w:ascii="Times New Roman" w:hAnsi="Times New Roman" w:cs="Times New Roman"/>
                  <w:sz w:val="28"/>
                </w:rPr>
                <w:t>gOGuoIrlpk0ZD</w:t>
              </w:r>
              <w:r w:rsidRPr="003F2277">
                <w:rPr>
                  <w:rStyle w:val="af9"/>
                  <w:rFonts w:ascii="Times New Roman" w:hAnsi="Times New Roman" w:cs="Times New Roman"/>
                  <w:sz w:val="28"/>
                </w:rPr>
                <w:t>Ri</w:t>
              </w:r>
            </w:hyperlink>
            <w:r w:rsidRPr="003F2277">
              <w:rPr>
                <w:sz w:val="28"/>
              </w:rPr>
              <w:t xml:space="preserve"> </w:t>
            </w:r>
          </w:p>
        </w:tc>
      </w:tr>
      <w:tr w:rsidR="00041BF4">
        <w:tc>
          <w:tcPr>
            <w:tcW w:w="3681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образовательной практики</w:t>
            </w:r>
          </w:p>
        </w:tc>
        <w:tc>
          <w:tcPr>
            <w:tcW w:w="5664" w:type="dxa"/>
          </w:tcPr>
          <w:p w:rsidR="00041BF4" w:rsidRDefault="004B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Ozobot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миниатюрный программируемый робот для игр и обучения, который ходит по нарисованным линиям. Обучающиеся учатся придумывать различные «цветовые команды», устраивать соревнования роботов, заставлять мини-ботов выполнять разнообразные забавные зигзаги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звороты, зная правила создания линий, кодов. Учиться программировать вместе с роботом интересно и увлекательно, ведь дети познают этот мир через игру, погружаясь в мир творчества и новых знаний, исследуя окружающее пространство посредством информационных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ехнологий. Данная методическая разработка – это набор электронных упражнений, созданных на платформе LearningApps, для учащихся по программе «Программирование роботов для дошкольников».</w:t>
            </w:r>
          </w:p>
        </w:tc>
      </w:tr>
    </w:tbl>
    <w:p w:rsidR="00041BF4" w:rsidRDefault="00041BF4">
      <w:pPr>
        <w:rPr>
          <w:rFonts w:ascii="Times New Roman" w:hAnsi="Times New Roman" w:cs="Times New Roman"/>
          <w:sz w:val="28"/>
          <w:szCs w:val="28"/>
        </w:rPr>
      </w:pPr>
    </w:p>
    <w:sectPr w:rsidR="0004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59" w:rsidRDefault="004B6D59">
      <w:pPr>
        <w:spacing w:after="0" w:line="240" w:lineRule="auto"/>
      </w:pPr>
      <w:r>
        <w:separator/>
      </w:r>
    </w:p>
  </w:endnote>
  <w:endnote w:type="continuationSeparator" w:id="0">
    <w:p w:rsidR="004B6D59" w:rsidRDefault="004B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59" w:rsidRDefault="004B6D59">
      <w:pPr>
        <w:spacing w:after="0" w:line="240" w:lineRule="auto"/>
      </w:pPr>
      <w:r>
        <w:separator/>
      </w:r>
    </w:p>
  </w:footnote>
  <w:footnote w:type="continuationSeparator" w:id="0">
    <w:p w:rsidR="004B6D59" w:rsidRDefault="004B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F4"/>
    <w:rsid w:val="00041BF4"/>
    <w:rsid w:val="003F2277"/>
    <w:rsid w:val="004B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71AA8-7730-475C-B557-5D79DDA3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" TargetMode="External"/><Relationship Id="rId12" Type="http://schemas.openxmlformats.org/officeDocument/2006/relationships/hyperlink" Target="https://t.me/+-gOGuoIrlpk0ZD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xCFr8C59m3bS5Q" TargetMode="External"/><Relationship Id="rId11" Type="http://schemas.openxmlformats.org/officeDocument/2006/relationships/hyperlink" Target="https://vk.com/itcube62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itcube62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cube62.ru/educ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Королёва</dc:creator>
  <cp:keywords/>
  <dc:description/>
  <cp:lastModifiedBy>Екатерина Королёва</cp:lastModifiedBy>
  <cp:revision>6</cp:revision>
  <dcterms:created xsi:type="dcterms:W3CDTF">2023-04-13T17:38:00Z</dcterms:created>
  <dcterms:modified xsi:type="dcterms:W3CDTF">2023-04-20T07:09:00Z</dcterms:modified>
</cp:coreProperties>
</file>