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F1" w:rsidRPr="0069592E" w:rsidRDefault="0069592E" w:rsidP="006959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592E">
        <w:rPr>
          <w:rFonts w:ascii="Times New Roman" w:hAnsi="Times New Roman" w:cs="Times New Roman"/>
          <w:b/>
          <w:sz w:val="28"/>
        </w:rPr>
        <w:t>«Методическая рамка образовательной практики»</w:t>
      </w:r>
    </w:p>
    <w:p w:rsidR="0069592E" w:rsidRDefault="0069592E" w:rsidP="00CC118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592E">
        <w:rPr>
          <w:rFonts w:ascii="Times New Roman" w:hAnsi="Times New Roman" w:cs="Times New Roman"/>
          <w:b/>
          <w:sz w:val="28"/>
        </w:rPr>
        <w:t xml:space="preserve">(краткое описание, текстовый файл </w:t>
      </w:r>
      <w:r w:rsidRPr="0069592E">
        <w:rPr>
          <w:rFonts w:ascii="Times New Roman" w:hAnsi="Times New Roman" w:cs="Times New Roman"/>
          <w:b/>
          <w:sz w:val="28"/>
          <w:lang w:val="en-US"/>
        </w:rPr>
        <w:t>Word</w:t>
      </w:r>
      <w:r w:rsidRPr="0069592E">
        <w:rPr>
          <w:rFonts w:ascii="Times New Roman" w:hAnsi="Times New Roman" w:cs="Times New Roman"/>
          <w:b/>
          <w:sz w:val="28"/>
        </w:rPr>
        <w:t>, не более 3-х листов)</w:t>
      </w:r>
    </w:p>
    <w:tbl>
      <w:tblPr>
        <w:tblStyle w:val="a3"/>
        <w:tblW w:w="11341" w:type="dxa"/>
        <w:tblInd w:w="-1310" w:type="dxa"/>
        <w:tblLook w:val="04A0"/>
      </w:tblPr>
      <w:tblGrid>
        <w:gridCol w:w="5671"/>
        <w:gridCol w:w="5670"/>
      </w:tblGrid>
      <w:tr w:rsidR="00F8717F" w:rsidTr="009907DD">
        <w:tc>
          <w:tcPr>
            <w:tcW w:w="11341" w:type="dxa"/>
            <w:gridSpan w:val="2"/>
          </w:tcPr>
          <w:p w:rsidR="00F8717F" w:rsidRDefault="00F8717F" w:rsidP="00F871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592E">
              <w:rPr>
                <w:rFonts w:ascii="Times New Roman" w:hAnsi="Times New Roman" w:cs="Times New Roman"/>
                <w:b/>
                <w:sz w:val="28"/>
              </w:rPr>
              <w:t>«Методическая рамка образовательной практики»</w:t>
            </w:r>
          </w:p>
        </w:tc>
      </w:tr>
      <w:tr w:rsidR="00F8717F" w:rsidTr="009907DD">
        <w:tc>
          <w:tcPr>
            <w:tcW w:w="5671" w:type="dxa"/>
          </w:tcPr>
          <w:p w:rsidR="00F8717F" w:rsidRPr="005A424A" w:rsidRDefault="00F8717F" w:rsidP="00F8717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Название образовательной практики</w:t>
            </w:r>
          </w:p>
        </w:tc>
        <w:tc>
          <w:tcPr>
            <w:tcW w:w="5670" w:type="dxa"/>
          </w:tcPr>
          <w:p w:rsidR="00F8717F" w:rsidRPr="005A424A" w:rsidRDefault="00895DBF" w:rsidP="00895D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«Применение IT-технологии в спортивной деятельности в дополнительном образовании»</w:t>
            </w:r>
          </w:p>
        </w:tc>
      </w:tr>
      <w:tr w:rsidR="00F8717F" w:rsidTr="009907DD">
        <w:tc>
          <w:tcPr>
            <w:tcW w:w="5671" w:type="dxa"/>
          </w:tcPr>
          <w:p w:rsidR="00F8717F" w:rsidRPr="005A424A" w:rsidRDefault="00F8717F" w:rsidP="00F8717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Номинация</w:t>
            </w:r>
          </w:p>
        </w:tc>
        <w:tc>
          <w:tcPr>
            <w:tcW w:w="5670" w:type="dxa"/>
          </w:tcPr>
          <w:p w:rsidR="00F8717F" w:rsidRPr="005A424A" w:rsidRDefault="00895DBF" w:rsidP="00F8717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«Моё призвание – физическая культура и спорт»</w:t>
            </w:r>
          </w:p>
        </w:tc>
      </w:tr>
      <w:tr w:rsidR="00F8717F" w:rsidTr="009907DD">
        <w:tc>
          <w:tcPr>
            <w:tcW w:w="5671" w:type="dxa"/>
          </w:tcPr>
          <w:p w:rsidR="00F8717F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Приоритетное направление</w:t>
            </w:r>
          </w:p>
        </w:tc>
        <w:tc>
          <w:tcPr>
            <w:tcW w:w="5670" w:type="dxa"/>
          </w:tcPr>
          <w:p w:rsidR="00F8717F" w:rsidRPr="005A424A" w:rsidRDefault="00CC0B44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Физическая культура и спорт: традиционные и современные виды спорта, спортивный судья (арбитр) по видам спорта</w:t>
            </w:r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Какая цель достигнута?</w:t>
            </w:r>
          </w:p>
        </w:tc>
        <w:tc>
          <w:tcPr>
            <w:tcW w:w="5670" w:type="dxa"/>
          </w:tcPr>
          <w:p w:rsidR="00C42D69" w:rsidRPr="005A424A" w:rsidRDefault="00655DAA" w:rsidP="00053D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Внедрение 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val="en-US" w:bidi="ru-RU"/>
              </w:rPr>
              <w:t>IT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-технологии в методику и практику обучения детей от </w:t>
            </w:r>
            <w:r w:rsidR="00053D83"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8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до 1</w:t>
            </w:r>
            <w:r w:rsidR="00053D83"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7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лет по боевым искусствам и 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подготовка обучающихся к судейской деятельности 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в дополнительном образовании посредством проведения онлайн-соревнований различного уровня и участия в онлайн-мероприятиях.</w:t>
            </w:r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Какие задачи решены?</w:t>
            </w:r>
          </w:p>
        </w:tc>
        <w:tc>
          <w:tcPr>
            <w:tcW w:w="5670" w:type="dxa"/>
          </w:tcPr>
          <w:p w:rsidR="00527D01" w:rsidRPr="005A424A" w:rsidRDefault="00527D01" w:rsidP="00527D01">
            <w:pPr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- Участие обучающихся и педагогов 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ГДТДиМ №1 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в онлайн-мероприятиях по спортивной направленности с 2020 года и по настоящее время; </w:t>
            </w:r>
          </w:p>
          <w:p w:rsidR="00527D01" w:rsidRPr="005A424A" w:rsidRDefault="00527D01" w:rsidP="00527D01">
            <w:pP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 Организация и проведение объединением «КЭМПО – стилевое каратэ» ГДТДиМ №1 г. Набережные Челны онлайн-турниров по каратэ (ката и физической подготовке);</w:t>
            </w:r>
          </w:p>
          <w:p w:rsidR="00527D01" w:rsidRPr="005A424A" w:rsidRDefault="00527D01" w:rsidP="00527D01">
            <w:pPr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- Привлечение детей к судейской работе через судейскую практику </w:t>
            </w:r>
            <w:r w:rsidR="00F632E4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в онлайн-формате 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с последующей аттестацией их на звание «Юный судья»</w:t>
            </w:r>
            <w:r w:rsidR="00E86ADB"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и выдачей дипломов и справок по судейской работе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;</w:t>
            </w:r>
          </w:p>
          <w:p w:rsidR="00C42D69" w:rsidRPr="005A424A" w:rsidRDefault="00527D01" w:rsidP="00F8717F">
            <w:pP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- 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Повышение компетентности 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обучающихся и педагогов в области применения цифровой технологии в образовательной деятельности.</w:t>
            </w:r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Какие дети по возрасту обучались?</w:t>
            </w:r>
          </w:p>
        </w:tc>
        <w:tc>
          <w:tcPr>
            <w:tcW w:w="5670" w:type="dxa"/>
          </w:tcPr>
          <w:p w:rsidR="00C42D69" w:rsidRPr="005A424A" w:rsidRDefault="00053D83" w:rsidP="00053D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К обр</w:t>
            </w:r>
            <w:r w:rsidR="00E86ADB" w:rsidRPr="005A424A">
              <w:rPr>
                <w:rFonts w:ascii="Times New Roman" w:hAnsi="Times New Roman" w:cs="Times New Roman"/>
                <w:sz w:val="27"/>
                <w:szCs w:val="27"/>
              </w:rPr>
              <w:t>азовательной практике привлекались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  <w:proofErr w:type="gramEnd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от 8 до</w:t>
            </w:r>
            <w:r w:rsidR="00F632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17 лет.</w:t>
            </w:r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Какие категории </w:t>
            </w: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обучались?</w:t>
            </w:r>
          </w:p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обучающиеся, демонстрирующие высокие и/или низкие образовательные результаты;</w:t>
            </w:r>
          </w:p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дети с ограниченными возможностями здоровья и инвалидностью;</w:t>
            </w:r>
          </w:p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дети, находящиеся в трудной жизненной ситуации, др.</w:t>
            </w:r>
          </w:p>
        </w:tc>
        <w:tc>
          <w:tcPr>
            <w:tcW w:w="5670" w:type="dxa"/>
          </w:tcPr>
          <w:p w:rsidR="00C42D69" w:rsidRPr="005A424A" w:rsidRDefault="00F56CF1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Обучались следующие категории </w:t>
            </w: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56CF1" w:rsidRPr="005A424A" w:rsidRDefault="00F56CF1" w:rsidP="00F56C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обучающиеся, демонстрирующие высокие образовательные результаты;</w:t>
            </w:r>
          </w:p>
          <w:p w:rsidR="00F56CF1" w:rsidRPr="005A424A" w:rsidRDefault="00AB62AA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дети, находящиеся в трудной жизненной ситуации;</w:t>
            </w:r>
          </w:p>
          <w:p w:rsidR="00D419B7" w:rsidRPr="005A424A" w:rsidRDefault="00D419B7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дети с ограниченными возможностями здоровья;</w:t>
            </w:r>
          </w:p>
          <w:p w:rsidR="00AB62AA" w:rsidRPr="005A424A" w:rsidRDefault="00AB62AA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дети с нарушениями в поведении.</w:t>
            </w:r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На какие научно-педагогические и </w:t>
            </w: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методические подходы</w:t>
            </w:r>
            <w:proofErr w:type="gramEnd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опирались?</w:t>
            </w:r>
          </w:p>
        </w:tc>
        <w:tc>
          <w:tcPr>
            <w:tcW w:w="5670" w:type="dxa"/>
          </w:tcPr>
          <w:p w:rsidR="00CC118B" w:rsidRPr="005A424A" w:rsidRDefault="00CC118B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Разрабатывая образовательную практику, опирались </w:t>
            </w: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CC118B" w:rsidRPr="005A424A" w:rsidRDefault="00CC118B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Системно-деятельностный подход;</w:t>
            </w:r>
          </w:p>
          <w:p w:rsidR="00CC118B" w:rsidRPr="005A424A" w:rsidRDefault="00CC118B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Личностный подход;</w:t>
            </w:r>
          </w:p>
          <w:p w:rsidR="00CC118B" w:rsidRPr="005A424A" w:rsidRDefault="00CC118B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Здоровьесберегающая технология;</w:t>
            </w:r>
          </w:p>
          <w:p w:rsidR="00CC118B" w:rsidRPr="005A424A" w:rsidRDefault="00CC118B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- Технология развития критического 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мышления;</w:t>
            </w:r>
          </w:p>
          <w:p w:rsidR="00CC118B" w:rsidRPr="005A424A" w:rsidRDefault="00CC118B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Цифровая технология;</w:t>
            </w:r>
          </w:p>
          <w:p w:rsidR="00CC118B" w:rsidRPr="005A424A" w:rsidRDefault="00CC118B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Технология дистанционного образования;</w:t>
            </w:r>
          </w:p>
          <w:p w:rsidR="00C42D69" w:rsidRPr="005A424A" w:rsidRDefault="00CC118B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- Семиотические формы трансляции по средствам знаковых систем (система 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Zoom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Youtube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OBS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424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Studio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, сайт </w:t>
            </w:r>
            <w:hyperlink r:id="rId5" w:history="1">
              <w:r w:rsidRPr="005A424A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5A424A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5A424A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karate</w:t>
              </w:r>
              <w:r w:rsidRPr="005A424A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-</w:t>
              </w:r>
              <w:proofErr w:type="spellStart"/>
              <w:r w:rsidRPr="005A424A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wkf</w:t>
              </w:r>
              <w:proofErr w:type="spellEnd"/>
              <w:r w:rsidRPr="005A424A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5A424A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  <w:proofErr w:type="gramEnd"/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Какие нормы, традиции сохранялись?</w:t>
            </w:r>
          </w:p>
        </w:tc>
        <w:tc>
          <w:tcPr>
            <w:tcW w:w="5670" w:type="dxa"/>
          </w:tcPr>
          <w:p w:rsidR="00C42D69" w:rsidRPr="005A424A" w:rsidRDefault="006F67DD" w:rsidP="00E86A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Во время участия в онлайн-турнирах спортсмены сохраняли традиционный ритуал каратэ при выполнении комплексов, согласно правилам соревнований. Все выступления</w:t>
            </w:r>
            <w:r w:rsidR="00E32822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спортсменов оценивались по бал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ьной шк</w:t>
            </w:r>
            <w:r w:rsidR="00E86ADB" w:rsidRPr="005A424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ле.</w:t>
            </w:r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В чём новизна подхода в преподавании ДООП?</w:t>
            </w:r>
          </w:p>
        </w:tc>
        <w:tc>
          <w:tcPr>
            <w:tcW w:w="5670" w:type="dxa"/>
          </w:tcPr>
          <w:p w:rsidR="00C42D69" w:rsidRPr="005A424A" w:rsidRDefault="00BD736B" w:rsidP="006B1A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Новизна подхода, в первую очередь, в при</w:t>
            </w:r>
            <w:r w:rsidR="006F67DD" w:rsidRPr="005A424A">
              <w:rPr>
                <w:rFonts w:ascii="Times New Roman" w:hAnsi="Times New Roman" w:cs="Times New Roman"/>
                <w:sz w:val="27"/>
                <w:szCs w:val="27"/>
              </w:rPr>
              <w:t>менени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6F67DD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IT-технологии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в педагогической практике</w:t>
            </w:r>
            <w:r w:rsidR="006F67DD" w:rsidRPr="005A42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Расширение возможностей для педагога физкультурно-спортивной направленности проводить мероприятия различного типа: занятия, соревнования, семинары и другое</w:t>
            </w:r>
            <w:r w:rsidR="00F632E4">
              <w:rPr>
                <w:rFonts w:ascii="Times New Roman" w:hAnsi="Times New Roman" w:cs="Times New Roman"/>
                <w:sz w:val="27"/>
                <w:szCs w:val="27"/>
              </w:rPr>
              <w:t xml:space="preserve"> в онлайн-режиме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5670" w:type="dxa"/>
          </w:tcPr>
          <w:p w:rsidR="00C42D69" w:rsidRPr="005A424A" w:rsidRDefault="00BD736B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В реализации ДООП «КЭМПО – стилевое каратэ» </w:t>
            </w:r>
            <w:r w:rsidR="006B1A53" w:rsidRPr="005A424A">
              <w:rPr>
                <w:rFonts w:ascii="Times New Roman" w:hAnsi="Times New Roman" w:cs="Times New Roman"/>
                <w:sz w:val="27"/>
                <w:szCs w:val="27"/>
              </w:rPr>
              <w:t>образовательная практика занимает важное место. Онлайн-соревнования входят в план подготовки начинающих спортсменов, а также подготовки к судейской практике в старших группах.</w:t>
            </w:r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В чём новизна методик, технологий обучения и воспитания?</w:t>
            </w:r>
          </w:p>
        </w:tc>
        <w:tc>
          <w:tcPr>
            <w:tcW w:w="5670" w:type="dxa"/>
          </w:tcPr>
          <w:p w:rsidR="00C42D69" w:rsidRPr="005A424A" w:rsidRDefault="006B1A53" w:rsidP="00791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В условиях дистанционного образования и не только данная форма мероприятия показала себя актуальным и интересным способом работы с детьми, заинтересовала обучающихся разных возрастов. Технологии, применяемые в образовательной практике, </w:t>
            </w: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  <w:proofErr w:type="gramEnd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использовать </w:t>
            </w:r>
            <w:r w:rsidR="00791048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при подготовке спортивных судей 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в судейской практике </w:t>
            </w:r>
            <w:r w:rsidR="00791048" w:rsidRPr="005A424A">
              <w:rPr>
                <w:rFonts w:ascii="Times New Roman" w:hAnsi="Times New Roman" w:cs="Times New Roman"/>
                <w:sz w:val="27"/>
                <w:szCs w:val="27"/>
              </w:rPr>
              <w:t>и их аттестации.</w:t>
            </w:r>
          </w:p>
        </w:tc>
      </w:tr>
      <w:tr w:rsidR="00C42D69" w:rsidTr="009907DD">
        <w:tc>
          <w:tcPr>
            <w:tcW w:w="5671" w:type="dxa"/>
          </w:tcPr>
          <w:p w:rsidR="00C42D69" w:rsidRPr="005A424A" w:rsidRDefault="00C42D69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Какие образовательные результаты достигнуты </w:t>
            </w: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5670" w:type="dxa"/>
          </w:tcPr>
          <w:p w:rsidR="004710A8" w:rsidRPr="005A424A" w:rsidRDefault="004710A8" w:rsidP="00471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- Выявлены способности и </w:t>
            </w:r>
            <w:r w:rsidR="00791048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выработана 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психологическая адаптация юных спортсменов к выступлениям на соревнованиях российского и международного уровня по каратэ; </w:t>
            </w:r>
          </w:p>
          <w:p w:rsidR="00791048" w:rsidRPr="005A424A" w:rsidRDefault="004710A8" w:rsidP="00471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- Определены </w:t>
            </w:r>
            <w:r w:rsidR="006F67DD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сильнейшие спортсмены </w:t>
            </w:r>
            <w:r w:rsidR="006F67DD"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объединения «КЭМПО – стилевое каратэ» ГДТДиМ №1 г. Набережные Челны</w:t>
            </w:r>
            <w:r w:rsidR="006F67DD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призёры и победители онлайн-соревнований российского и международного уровня по каратэ; </w:t>
            </w:r>
          </w:p>
          <w:p w:rsidR="00C42D69" w:rsidRPr="005A424A" w:rsidRDefault="004710A8" w:rsidP="00471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Осуществлена подготовка спортсменов к основным оффлайн соревнованиям по каратэ</w:t>
            </w:r>
            <w:r w:rsidR="00791048" w:rsidRPr="005A424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91048" w:rsidRPr="005A424A" w:rsidRDefault="00791048" w:rsidP="00471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Организовано обучение детей деятельности спортивного судьи.</w:t>
            </w:r>
          </w:p>
        </w:tc>
      </w:tr>
      <w:tr w:rsidR="009907DD" w:rsidTr="009907DD">
        <w:tc>
          <w:tcPr>
            <w:tcW w:w="5671" w:type="dxa"/>
          </w:tcPr>
          <w:p w:rsidR="009907DD" w:rsidRPr="005A424A" w:rsidRDefault="009907DD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Какие ресурсы помогли? (материально-технические, информационные, интеллектуальные, организационные, кадровые)</w:t>
            </w:r>
          </w:p>
        </w:tc>
        <w:tc>
          <w:tcPr>
            <w:tcW w:w="5670" w:type="dxa"/>
          </w:tcPr>
          <w:p w:rsidR="00E32822" w:rsidRPr="005A424A" w:rsidRDefault="00E32822" w:rsidP="00AB62A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Материально-технические ресурсы (компьютерная техника, выход в интернет)</w:t>
            </w:r>
          </w:p>
          <w:p w:rsidR="00E32822" w:rsidRPr="005A424A" w:rsidRDefault="00E32822" w:rsidP="00AB62A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B62AA" w:rsidRPr="005A424A">
              <w:rPr>
                <w:rFonts w:ascii="Times New Roman" w:hAnsi="Times New Roman" w:cs="Times New Roman"/>
                <w:sz w:val="27"/>
                <w:szCs w:val="27"/>
              </w:rPr>
              <w:t>Информационные онлайн ресурсы (по выполнению спортивных комплексов</w:t>
            </w:r>
            <w:r w:rsidR="004710A8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4710A8" w:rsidRPr="005A42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нормативов общей физической подготовки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, веб-сайты</w:t>
            </w:r>
            <w:r w:rsidR="00AB62AA" w:rsidRPr="005A424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907DD" w:rsidRPr="005A424A" w:rsidRDefault="00E32822" w:rsidP="00AB62A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Интеллектуальные ресурсы (</w:t>
            </w: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обучение по применению</w:t>
            </w:r>
            <w:proofErr w:type="gramEnd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цифровой технологии, работе с онлайн-площадками, опыт проведения оффлайн соревнований)</w:t>
            </w:r>
            <w:r w:rsidR="00AB62AA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32822" w:rsidRPr="005A424A" w:rsidRDefault="00E32822" w:rsidP="00E32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Организационные ресурсы (регламенты мероприятий, организация работы команды, помещение)</w:t>
            </w:r>
          </w:p>
          <w:p w:rsidR="00E32822" w:rsidRPr="005A424A" w:rsidRDefault="00E32822" w:rsidP="00E32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Кадровые ресурсы (руководитель практики – педагог дополнительного образования высшей категории, методист, помощники среди педагогов и коллег)</w:t>
            </w:r>
          </w:p>
        </w:tc>
      </w:tr>
      <w:tr w:rsidR="009907DD" w:rsidTr="009907DD">
        <w:tc>
          <w:tcPr>
            <w:tcW w:w="5671" w:type="dxa"/>
          </w:tcPr>
          <w:p w:rsidR="009907DD" w:rsidRPr="005A424A" w:rsidRDefault="009907DD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чём результат образовательной практики?</w:t>
            </w:r>
          </w:p>
        </w:tc>
        <w:tc>
          <w:tcPr>
            <w:tcW w:w="5670" w:type="dxa"/>
          </w:tcPr>
          <w:p w:rsidR="00791048" w:rsidRPr="005A424A" w:rsidRDefault="00791048" w:rsidP="00577B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Выявлена и апробирована новая форма проведения спортивного мероприятия в дополнительном образовании.</w:t>
            </w:r>
          </w:p>
          <w:p w:rsidR="00791048" w:rsidRPr="005A424A" w:rsidRDefault="00791048" w:rsidP="00577B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D27F0" w:rsidRPr="005A424A">
              <w:rPr>
                <w:rFonts w:ascii="Times New Roman" w:hAnsi="Times New Roman" w:cs="Times New Roman"/>
                <w:sz w:val="27"/>
                <w:szCs w:val="27"/>
              </w:rPr>
              <w:t>Достигнут опыт уч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астия в соревнованиях по каратэ на </w:t>
            </w:r>
            <w:r w:rsidR="00F632E4">
              <w:rPr>
                <w:rFonts w:ascii="Times New Roman" w:hAnsi="Times New Roman" w:cs="Times New Roman"/>
                <w:sz w:val="27"/>
                <w:szCs w:val="27"/>
              </w:rPr>
              <w:t xml:space="preserve">всероссийском и 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международном уровне;</w:t>
            </w:r>
          </w:p>
          <w:p w:rsidR="00791048" w:rsidRPr="005A424A" w:rsidRDefault="00791048" w:rsidP="00791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710A8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Дети получили возможность </w:t>
            </w:r>
            <w:r w:rsidR="00577B64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обменяться </w:t>
            </w:r>
            <w:r w:rsidR="009D27F0" w:rsidRPr="005A424A">
              <w:rPr>
                <w:rFonts w:ascii="Times New Roman" w:hAnsi="Times New Roman" w:cs="Times New Roman"/>
                <w:sz w:val="27"/>
                <w:szCs w:val="27"/>
              </w:rPr>
              <w:t>опыт</w:t>
            </w:r>
            <w:r w:rsidR="00577B64" w:rsidRPr="005A424A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="009D27F0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77B64" w:rsidRPr="005A424A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r w:rsidR="009D27F0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спортсменами из разных стран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07DD" w:rsidRPr="005A424A" w:rsidRDefault="00791048" w:rsidP="00791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- Преодолены психологические барьеры при выступлении на соревнованиях у начинающих спортсменов.</w:t>
            </w:r>
          </w:p>
        </w:tc>
      </w:tr>
      <w:tr w:rsidR="009907DD" w:rsidTr="009907DD">
        <w:tc>
          <w:tcPr>
            <w:tcW w:w="5671" w:type="dxa"/>
          </w:tcPr>
          <w:p w:rsidR="009907DD" w:rsidRPr="005A424A" w:rsidRDefault="009907DD" w:rsidP="00F871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В чём воспитательный эффект образовательной практики?</w:t>
            </w:r>
          </w:p>
        </w:tc>
        <w:tc>
          <w:tcPr>
            <w:tcW w:w="5670" w:type="dxa"/>
          </w:tcPr>
          <w:p w:rsidR="00980622" w:rsidRPr="005A424A" w:rsidRDefault="00655DAA" w:rsidP="009806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Фор</w:t>
            </w:r>
            <w:r w:rsidR="00980622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мирование мировоззрения у детей, направленности на изучение </w:t>
            </w: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боевых искусств</w:t>
            </w:r>
            <w:r w:rsidR="00980622" w:rsidRPr="005A424A">
              <w:rPr>
                <w:rFonts w:ascii="Times New Roman" w:hAnsi="Times New Roman" w:cs="Times New Roman"/>
                <w:sz w:val="27"/>
                <w:szCs w:val="27"/>
              </w:rPr>
              <w:t>. Осознание того, что каратэ – спорт популярный и востребованный в мире. Ответственное отношение к собственному обучению и результатам. Расширение взглядов на формы проведения спортивной тренировки</w:t>
            </w:r>
            <w:r w:rsidR="00E35520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 и на </w:t>
            </w:r>
            <w:r w:rsidR="00980622" w:rsidRPr="005A424A">
              <w:rPr>
                <w:rFonts w:ascii="Times New Roman" w:hAnsi="Times New Roman" w:cs="Times New Roman"/>
                <w:sz w:val="27"/>
                <w:szCs w:val="27"/>
              </w:rPr>
              <w:t>формы выступления</w:t>
            </w:r>
            <w:r w:rsidR="00F632E4">
              <w:rPr>
                <w:rFonts w:ascii="Times New Roman" w:hAnsi="Times New Roman" w:cs="Times New Roman"/>
                <w:sz w:val="27"/>
                <w:szCs w:val="27"/>
              </w:rPr>
              <w:t xml:space="preserve"> спортсменов</w:t>
            </w:r>
            <w:r w:rsidR="00980622"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  <w:tr w:rsidR="009907DD" w:rsidTr="009907DD">
        <w:tc>
          <w:tcPr>
            <w:tcW w:w="5671" w:type="dxa"/>
          </w:tcPr>
          <w:p w:rsidR="009907DD" w:rsidRPr="005A424A" w:rsidRDefault="009907DD" w:rsidP="009907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5670" w:type="dxa"/>
          </w:tcPr>
          <w:p w:rsidR="009907DD" w:rsidRPr="005A424A" w:rsidRDefault="00CA1B6C" w:rsidP="00F8717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hyperlink r:id="rId6" w:history="1">
              <w:r w:rsidR="009851AA" w:rsidRPr="005A424A">
                <w:rPr>
                  <w:rStyle w:val="a5"/>
                  <w:rFonts w:ascii="Times New Roman" w:hAnsi="Times New Roman" w:cs="Times New Roman"/>
                  <w:sz w:val="24"/>
                  <w:szCs w:val="27"/>
                </w:rPr>
                <w:t>http://gdtdim.ru/opit/elobrres22.pdf</w:t>
              </w:r>
            </w:hyperlink>
            <w:r w:rsidR="009851AA" w:rsidRPr="005A424A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  <w:p w:rsidR="009851AA" w:rsidRPr="005A424A" w:rsidRDefault="00CA1B6C" w:rsidP="00F8717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hyperlink r:id="rId7" w:history="1">
              <w:r w:rsidR="009851AA" w:rsidRPr="005A424A">
                <w:rPr>
                  <w:rStyle w:val="a5"/>
                  <w:rFonts w:ascii="Times New Roman" w:hAnsi="Times New Roman" w:cs="Times New Roman"/>
                  <w:sz w:val="24"/>
                  <w:szCs w:val="27"/>
                </w:rPr>
                <w:t>http://gdtdim.ru/opit/tsifra22.pdf</w:t>
              </w:r>
            </w:hyperlink>
            <w:r w:rsidR="009851AA" w:rsidRPr="005A424A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</w:tr>
      <w:tr w:rsidR="009907DD" w:rsidTr="009907DD">
        <w:tc>
          <w:tcPr>
            <w:tcW w:w="5671" w:type="dxa"/>
          </w:tcPr>
          <w:p w:rsidR="009907DD" w:rsidRPr="005A424A" w:rsidRDefault="009907DD" w:rsidP="009907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 xml:space="preserve">Цифровые следы образовательной практики (в виде ссылок) </w:t>
            </w:r>
          </w:p>
        </w:tc>
        <w:tc>
          <w:tcPr>
            <w:tcW w:w="5670" w:type="dxa"/>
          </w:tcPr>
          <w:p w:rsidR="009907DD" w:rsidRPr="005A424A" w:rsidRDefault="00CA1B6C" w:rsidP="00F8717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hyperlink r:id="rId8" w:history="1">
              <w:r w:rsidR="006C5FEB" w:rsidRPr="005A424A">
                <w:rPr>
                  <w:rStyle w:val="a5"/>
                  <w:rFonts w:ascii="Times New Roman" w:hAnsi="Times New Roman" w:cs="Times New Roman"/>
                  <w:sz w:val="24"/>
                  <w:szCs w:val="27"/>
                </w:rPr>
                <w:t>https://vk.com/berkut_116?w=wall-62050199_2534</w:t>
              </w:r>
            </w:hyperlink>
            <w:r w:rsidR="006C5FEB" w:rsidRPr="005A424A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  <w:p w:rsidR="006C5FEB" w:rsidRPr="005A424A" w:rsidRDefault="00CA1B6C" w:rsidP="00F8717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hyperlink r:id="rId9" w:history="1">
              <w:r w:rsidR="006C5FEB" w:rsidRPr="005A424A">
                <w:rPr>
                  <w:rStyle w:val="a5"/>
                  <w:rFonts w:ascii="Times New Roman" w:hAnsi="Times New Roman" w:cs="Times New Roman"/>
                  <w:sz w:val="24"/>
                  <w:szCs w:val="27"/>
                </w:rPr>
                <w:t>https://vk.com/berkut_116?w=wall-62050199_2551</w:t>
              </w:r>
            </w:hyperlink>
            <w:r w:rsidR="006C5FEB" w:rsidRPr="005A424A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  <w:p w:rsidR="006C5FEB" w:rsidRPr="005A424A" w:rsidRDefault="00CA1B6C" w:rsidP="00F8717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hyperlink r:id="rId10" w:history="1">
              <w:r w:rsidR="006C5FEB" w:rsidRPr="005A424A">
                <w:rPr>
                  <w:rStyle w:val="a5"/>
                  <w:rFonts w:ascii="Times New Roman" w:hAnsi="Times New Roman" w:cs="Times New Roman"/>
                  <w:sz w:val="24"/>
                  <w:szCs w:val="27"/>
                </w:rPr>
                <w:t>https://karate-wkf.ru/?p=6277</w:t>
              </w:r>
            </w:hyperlink>
            <w:r w:rsidR="006C5FEB" w:rsidRPr="005A424A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  <w:p w:rsidR="006C5FEB" w:rsidRPr="005A424A" w:rsidRDefault="00CA1B6C" w:rsidP="00F8717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hyperlink r:id="rId11" w:history="1">
              <w:r w:rsidR="006C5FEB" w:rsidRPr="005A424A">
                <w:rPr>
                  <w:rStyle w:val="a5"/>
                  <w:rFonts w:ascii="Times New Roman" w:hAnsi="Times New Roman" w:cs="Times New Roman"/>
                  <w:sz w:val="24"/>
                  <w:szCs w:val="27"/>
                </w:rPr>
                <w:t>https://vk.com/berkut_116?w=wall-62050199_2570</w:t>
              </w:r>
            </w:hyperlink>
            <w:r w:rsidR="006C5FEB" w:rsidRPr="005A424A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  <w:p w:rsidR="006C5FEB" w:rsidRPr="005A424A" w:rsidRDefault="00CA1B6C" w:rsidP="00F8717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hyperlink r:id="rId12" w:history="1">
              <w:r w:rsidR="006C5FEB" w:rsidRPr="005A424A">
                <w:rPr>
                  <w:rStyle w:val="a5"/>
                  <w:rFonts w:ascii="Times New Roman" w:hAnsi="Times New Roman" w:cs="Times New Roman"/>
                  <w:sz w:val="24"/>
                  <w:szCs w:val="27"/>
                </w:rPr>
                <w:t>https://karate-wkf.ru/?page_id=5213</w:t>
              </w:r>
            </w:hyperlink>
            <w:r w:rsidR="006C5FEB" w:rsidRPr="005A424A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</w:tr>
      <w:tr w:rsidR="009907DD" w:rsidTr="009907DD">
        <w:tc>
          <w:tcPr>
            <w:tcW w:w="5671" w:type="dxa"/>
          </w:tcPr>
          <w:p w:rsidR="009907DD" w:rsidRPr="005A424A" w:rsidRDefault="009907DD" w:rsidP="009907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Краткая аннотация образовательной практики (те</w:t>
            </w:r>
            <w:proofErr w:type="gramStart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кст дл</w:t>
            </w:r>
            <w:proofErr w:type="gramEnd"/>
            <w:r w:rsidRPr="005A424A">
              <w:rPr>
                <w:rFonts w:ascii="Times New Roman" w:hAnsi="Times New Roman" w:cs="Times New Roman"/>
                <w:sz w:val="27"/>
                <w:szCs w:val="27"/>
              </w:rPr>
              <w:t>я опубликования в цифровом реестре образовательных практик, не более 1500 знаков)</w:t>
            </w:r>
          </w:p>
        </w:tc>
        <w:tc>
          <w:tcPr>
            <w:tcW w:w="5670" w:type="dxa"/>
          </w:tcPr>
          <w:p w:rsidR="009907DD" w:rsidRPr="005A424A" w:rsidRDefault="009D27F0" w:rsidP="00F632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Идея образовательной практики – повысить популяризацию боевых искусств среди детей и молод</w:t>
            </w:r>
            <w:r w:rsidR="00F632E4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ё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жи через участие </w:t>
            </w:r>
            <w:proofErr w:type="gramStart"/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в</w:t>
            </w:r>
            <w:proofErr w:type="gramEnd"/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спортивных онлайн-мероприятиях с применением 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en-US"/>
              </w:rPr>
              <w:t>IT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-технологий. </w:t>
            </w:r>
            <w:r w:rsidR="006C5FEB"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Образовательная практика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подтверждает применимость 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en-US"/>
              </w:rPr>
              <w:t>IT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-технологий в спортивной деятельности, презентует новые формы тренировочного процесса. Соревн</w:t>
            </w:r>
            <w:r w:rsidR="00F632E4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ования в форме онлайн-турниров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позволяют привлекать к участию аудиторию выступающих различных возрастов от </w:t>
            </w:r>
            <w:r w:rsidR="00AB62AA"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8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лет до 1</w:t>
            </w:r>
            <w:r w:rsidR="00AB62AA"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7</w:t>
            </w:r>
            <w:r w:rsidRPr="005A424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лет и старше.</w:t>
            </w:r>
          </w:p>
        </w:tc>
      </w:tr>
    </w:tbl>
    <w:p w:rsidR="0069592E" w:rsidRPr="0069592E" w:rsidRDefault="0069592E" w:rsidP="0069592E">
      <w:pPr>
        <w:jc w:val="center"/>
        <w:rPr>
          <w:rFonts w:ascii="Times New Roman" w:hAnsi="Times New Roman" w:cs="Times New Roman"/>
          <w:b/>
          <w:sz w:val="28"/>
        </w:rPr>
      </w:pPr>
    </w:p>
    <w:sectPr w:rsidR="0069592E" w:rsidRPr="0069592E" w:rsidSect="00CC11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92E"/>
    <w:rsid w:val="00053D83"/>
    <w:rsid w:val="003C34F3"/>
    <w:rsid w:val="0041194F"/>
    <w:rsid w:val="004710A8"/>
    <w:rsid w:val="00527D01"/>
    <w:rsid w:val="00577B64"/>
    <w:rsid w:val="005A424A"/>
    <w:rsid w:val="005D0B90"/>
    <w:rsid w:val="00655DAA"/>
    <w:rsid w:val="006819F9"/>
    <w:rsid w:val="0069592E"/>
    <w:rsid w:val="006B1A53"/>
    <w:rsid w:val="006C5FEB"/>
    <w:rsid w:val="006F67DD"/>
    <w:rsid w:val="00791048"/>
    <w:rsid w:val="007E1CF1"/>
    <w:rsid w:val="00827CF1"/>
    <w:rsid w:val="00892B8F"/>
    <w:rsid w:val="00895DBF"/>
    <w:rsid w:val="00980622"/>
    <w:rsid w:val="009851AA"/>
    <w:rsid w:val="009907DD"/>
    <w:rsid w:val="009D27F0"/>
    <w:rsid w:val="00AB62AA"/>
    <w:rsid w:val="00BD736B"/>
    <w:rsid w:val="00C42D69"/>
    <w:rsid w:val="00C805DD"/>
    <w:rsid w:val="00CA1B6C"/>
    <w:rsid w:val="00CC0B44"/>
    <w:rsid w:val="00CC118B"/>
    <w:rsid w:val="00D419B7"/>
    <w:rsid w:val="00E32822"/>
    <w:rsid w:val="00E35520"/>
    <w:rsid w:val="00E86ADB"/>
    <w:rsid w:val="00E9209B"/>
    <w:rsid w:val="00EA4F64"/>
    <w:rsid w:val="00F56CF1"/>
    <w:rsid w:val="00F632E4"/>
    <w:rsid w:val="00F67DC5"/>
    <w:rsid w:val="00F8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B62AA"/>
    <w:rPr>
      <w:i/>
      <w:iCs/>
    </w:rPr>
  </w:style>
  <w:style w:type="character" w:styleId="a5">
    <w:name w:val="Hyperlink"/>
    <w:basedOn w:val="a0"/>
    <w:uiPriority w:val="99"/>
    <w:unhideWhenUsed/>
    <w:rsid w:val="006C5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rkut_116?w=wall-62050199_25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dtdim.ru/opit/tsifra22.pdf" TargetMode="External"/><Relationship Id="rId12" Type="http://schemas.openxmlformats.org/officeDocument/2006/relationships/hyperlink" Target="https://karate-wkf.ru/?page_id=5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dtdim.ru/opit/elobrres22.pdf" TargetMode="External"/><Relationship Id="rId11" Type="http://schemas.openxmlformats.org/officeDocument/2006/relationships/hyperlink" Target="https://vk.com/berkut_116?w=wall-62050199_2570" TargetMode="External"/><Relationship Id="rId5" Type="http://schemas.openxmlformats.org/officeDocument/2006/relationships/hyperlink" Target="https://karate-wkf.ru/" TargetMode="External"/><Relationship Id="rId10" Type="http://schemas.openxmlformats.org/officeDocument/2006/relationships/hyperlink" Target="https://karate-wkf.ru/?p=6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erkut_116?w=wall-62050199_25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87E6-BB5A-43ED-93EE-A9B3C36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33</cp:revision>
  <cp:lastPrinted>2023-04-22T12:48:00Z</cp:lastPrinted>
  <dcterms:created xsi:type="dcterms:W3CDTF">2023-04-20T07:42:00Z</dcterms:created>
  <dcterms:modified xsi:type="dcterms:W3CDTF">2023-04-22T13:04:00Z</dcterms:modified>
</cp:coreProperties>
</file>