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7CF" w:rsidRDefault="00587550" w:rsidP="0058755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87550">
        <w:rPr>
          <w:rFonts w:ascii="Times New Roman" w:hAnsi="Times New Roman" w:cs="Times New Roman"/>
          <w:b/>
          <w:sz w:val="28"/>
          <w:szCs w:val="28"/>
        </w:rPr>
        <w:t>Приложение №4</w:t>
      </w:r>
    </w:p>
    <w:p w:rsidR="00587550" w:rsidRDefault="00587550" w:rsidP="005875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«Методическая рамка образовательной практики»</w:t>
      </w:r>
    </w:p>
    <w:p w:rsidR="00587550" w:rsidRDefault="00587550" w:rsidP="00587550">
      <w:pPr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(краткое описание, текстовый документ файл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b/>
          <w:sz w:val="28"/>
          <w:szCs w:val="28"/>
          <w:lang w:val="ba-RU"/>
        </w:rPr>
        <w:t>, не более 3-х листов)</w:t>
      </w:r>
    </w:p>
    <w:tbl>
      <w:tblPr>
        <w:tblStyle w:val="a3"/>
        <w:tblW w:w="10699" w:type="dxa"/>
        <w:tblInd w:w="-1003" w:type="dxa"/>
        <w:tblLook w:val="04A0"/>
      </w:tblPr>
      <w:tblGrid>
        <w:gridCol w:w="3946"/>
        <w:gridCol w:w="6753"/>
      </w:tblGrid>
      <w:tr w:rsidR="00587550" w:rsidTr="00587550">
        <w:trPr>
          <w:trHeight w:val="352"/>
        </w:trPr>
        <w:tc>
          <w:tcPr>
            <w:tcW w:w="10699" w:type="dxa"/>
            <w:gridSpan w:val="2"/>
          </w:tcPr>
          <w:p w:rsidR="00587550" w:rsidRPr="00587550" w:rsidRDefault="00587550" w:rsidP="005875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«Методическая рамка образовательной практики»</w:t>
            </w:r>
          </w:p>
        </w:tc>
      </w:tr>
      <w:tr w:rsidR="00587550" w:rsidRPr="00587550" w:rsidTr="005C4685">
        <w:trPr>
          <w:trHeight w:val="371"/>
        </w:trPr>
        <w:tc>
          <w:tcPr>
            <w:tcW w:w="3946" w:type="dxa"/>
          </w:tcPr>
          <w:p w:rsidR="00587550" w:rsidRPr="00587550" w:rsidRDefault="00587550" w:rsidP="00587550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587550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Название образовательной практики</w:t>
            </w:r>
          </w:p>
        </w:tc>
        <w:tc>
          <w:tcPr>
            <w:tcW w:w="6753" w:type="dxa"/>
          </w:tcPr>
          <w:p w:rsidR="00587550" w:rsidRPr="00587550" w:rsidRDefault="00B11189" w:rsidP="00587550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общеобразовательная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программа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Экодесант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587550" w:rsidRPr="00587550" w:rsidTr="005C4685">
        <w:trPr>
          <w:trHeight w:val="352"/>
        </w:trPr>
        <w:tc>
          <w:tcPr>
            <w:tcW w:w="3946" w:type="dxa"/>
          </w:tcPr>
          <w:p w:rsidR="00587550" w:rsidRPr="00587550" w:rsidRDefault="00587550" w:rsidP="00587550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587550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Номинация</w:t>
            </w:r>
          </w:p>
        </w:tc>
        <w:tc>
          <w:tcPr>
            <w:tcW w:w="6753" w:type="dxa"/>
          </w:tcPr>
          <w:p w:rsidR="00082E8B" w:rsidRDefault="00082E8B" w:rsidP="00082E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Номинации по естественнонаучной направленности</w:t>
            </w:r>
          </w:p>
          <w:p w:rsidR="00587550" w:rsidRPr="00082E8B" w:rsidRDefault="00082E8B" w:rsidP="00082E8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082E8B">
              <w:rPr>
                <w:rFonts w:ascii="Times New Roman" w:hAnsi="Times New Roman" w:cs="Times New Roman"/>
                <w:sz w:val="28"/>
                <w:szCs w:val="28"/>
              </w:rPr>
              <w:t>«Природные ресурсы и окружающая среда»</w:t>
            </w:r>
          </w:p>
        </w:tc>
      </w:tr>
      <w:tr w:rsidR="00587550" w:rsidRPr="00587550" w:rsidTr="005C4685">
        <w:trPr>
          <w:trHeight w:val="2134"/>
        </w:trPr>
        <w:tc>
          <w:tcPr>
            <w:tcW w:w="3946" w:type="dxa"/>
          </w:tcPr>
          <w:p w:rsidR="00587550" w:rsidRPr="00587550" w:rsidRDefault="00587550" w:rsidP="00587550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587550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Приоритетное направление</w:t>
            </w:r>
          </w:p>
        </w:tc>
        <w:tc>
          <w:tcPr>
            <w:tcW w:w="6753" w:type="dxa"/>
          </w:tcPr>
          <w:p w:rsidR="00587550" w:rsidRPr="009C00C5" w:rsidRDefault="00082E8B" w:rsidP="009C00C5">
            <w:pPr>
              <w:tabs>
                <w:tab w:val="left" w:pos="3220"/>
                <w:tab w:val="left" w:pos="6080"/>
                <w:tab w:val="left" w:pos="858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Дополнительная</w:t>
            </w:r>
            <w:r w:rsidRPr="00900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общеобразовательная</w:t>
            </w:r>
            <w:r w:rsidRPr="00900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программа</w:t>
            </w:r>
            <w:r w:rsidR="00811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00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900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Экодесант</w:t>
            </w:r>
            <w:proofErr w:type="spellEnd"/>
            <w:r w:rsidRPr="00900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имеет естественнонаучную направленность и предназначена для организации исследовательской деятельности </w:t>
            </w:r>
            <w:proofErr w:type="gramStart"/>
            <w:r w:rsidRPr="00900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900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развития функциональной грамотности в предметной области «Естественнонаучные предметы» в системе дополнительного образования.</w:t>
            </w:r>
          </w:p>
        </w:tc>
      </w:tr>
      <w:tr w:rsidR="00587550" w:rsidRPr="00587550" w:rsidTr="005C4685">
        <w:trPr>
          <w:trHeight w:val="371"/>
        </w:trPr>
        <w:tc>
          <w:tcPr>
            <w:tcW w:w="3946" w:type="dxa"/>
          </w:tcPr>
          <w:p w:rsidR="00587550" w:rsidRPr="00587550" w:rsidRDefault="00587550" w:rsidP="00587550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587550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Какая цель достигнута?</w:t>
            </w:r>
          </w:p>
        </w:tc>
        <w:tc>
          <w:tcPr>
            <w:tcW w:w="6753" w:type="dxa"/>
          </w:tcPr>
          <w:p w:rsidR="00587550" w:rsidRPr="00587550" w:rsidRDefault="004C2678" w:rsidP="00082E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Ф</w:t>
            </w:r>
            <w:r w:rsidR="00082E8B" w:rsidRPr="00900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ормирование и развитие творческих способностей детей, удовлетворение их индивидуальных потребностей в интеллектуальном, нравственном и физическом совершенствовании, формирование экологической культуры для здорового и безопасного образа жизни, укрепление здоровья, а также организация их свободного времени.</w:t>
            </w:r>
          </w:p>
        </w:tc>
      </w:tr>
      <w:tr w:rsidR="00587550" w:rsidRPr="00587550" w:rsidTr="005C4685">
        <w:trPr>
          <w:trHeight w:val="352"/>
        </w:trPr>
        <w:tc>
          <w:tcPr>
            <w:tcW w:w="3946" w:type="dxa"/>
          </w:tcPr>
          <w:p w:rsidR="00587550" w:rsidRPr="00587550" w:rsidRDefault="00587550" w:rsidP="00587550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587550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Какие задачи решены?</w:t>
            </w:r>
          </w:p>
        </w:tc>
        <w:tc>
          <w:tcPr>
            <w:tcW w:w="6753" w:type="dxa"/>
          </w:tcPr>
          <w:p w:rsidR="00082E8B" w:rsidRPr="00082E8B" w:rsidRDefault="00082E8B" w:rsidP="00082E8B">
            <w:pPr>
              <w:pStyle w:val="a4"/>
              <w:numPr>
                <w:ilvl w:val="0"/>
                <w:numId w:val="1"/>
              </w:numPr>
              <w:shd w:val="clear" w:color="auto" w:fill="FFFFFF"/>
              <w:ind w:left="6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E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сформировать ведущие идеи основных понятий и научных факторов, на основе которых определяется оптимальное воздействие человека на природу и природы на человека, способствующие здоровому образу жизни и укрепление его посредством взаимодействия с природой;</w:t>
            </w:r>
          </w:p>
          <w:p w:rsidR="00082E8B" w:rsidRPr="00082E8B" w:rsidRDefault="00082E8B" w:rsidP="00082E8B">
            <w:pPr>
              <w:pStyle w:val="a4"/>
              <w:numPr>
                <w:ilvl w:val="0"/>
                <w:numId w:val="1"/>
              </w:numPr>
              <w:shd w:val="clear" w:color="auto" w:fill="FFFFFF"/>
              <w:ind w:left="6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E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сформировать умения и навыки выполнения простейших экологических исследований;</w:t>
            </w:r>
          </w:p>
          <w:p w:rsidR="00587550" w:rsidRPr="009C00C5" w:rsidRDefault="00082E8B" w:rsidP="00587550">
            <w:pPr>
              <w:pStyle w:val="a4"/>
              <w:numPr>
                <w:ilvl w:val="0"/>
                <w:numId w:val="1"/>
              </w:numPr>
              <w:shd w:val="clear" w:color="auto" w:fill="FFFFFF"/>
              <w:ind w:left="6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E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научить оформлять результаты своей работы.</w:t>
            </w:r>
          </w:p>
        </w:tc>
      </w:tr>
      <w:tr w:rsidR="00587550" w:rsidRPr="00587550" w:rsidTr="005C4685">
        <w:trPr>
          <w:trHeight w:val="371"/>
        </w:trPr>
        <w:tc>
          <w:tcPr>
            <w:tcW w:w="3946" w:type="dxa"/>
          </w:tcPr>
          <w:p w:rsidR="00587550" w:rsidRPr="00587550" w:rsidRDefault="00587550" w:rsidP="00587550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587550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Какие дети по возрасту обучались?</w:t>
            </w:r>
          </w:p>
        </w:tc>
        <w:tc>
          <w:tcPr>
            <w:tcW w:w="6753" w:type="dxa"/>
          </w:tcPr>
          <w:p w:rsidR="00587550" w:rsidRPr="00587550" w:rsidRDefault="00082E8B" w:rsidP="00587550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11-16 лет</w:t>
            </w:r>
          </w:p>
        </w:tc>
      </w:tr>
      <w:tr w:rsidR="00587550" w:rsidRPr="00587550" w:rsidTr="005C4685">
        <w:trPr>
          <w:trHeight w:val="352"/>
        </w:trPr>
        <w:tc>
          <w:tcPr>
            <w:tcW w:w="3946" w:type="dxa"/>
          </w:tcPr>
          <w:p w:rsidR="00587550" w:rsidRPr="00587550" w:rsidRDefault="00587550" w:rsidP="00587550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587550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Какие категории обучающихся обучались</w:t>
            </w:r>
          </w:p>
        </w:tc>
        <w:tc>
          <w:tcPr>
            <w:tcW w:w="6753" w:type="dxa"/>
          </w:tcPr>
          <w:p w:rsidR="00587550" w:rsidRPr="00587550" w:rsidRDefault="000B5DBB" w:rsidP="000B5DB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Обучающиеся, демонстрирующие высокие или низкие образовательные результаты. </w:t>
            </w:r>
            <w:r w:rsidR="00976E54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Наряду с одаренными детьми, в реализацию программы вовлечены и дети с ОВЗ, дети оставшиеся без попечения родителей, </w:t>
            </w: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оказавшиеся в трудной жизненной ситуации.</w:t>
            </w:r>
          </w:p>
        </w:tc>
      </w:tr>
      <w:tr w:rsidR="00587550" w:rsidRPr="00587550" w:rsidTr="005C4685">
        <w:trPr>
          <w:trHeight w:val="352"/>
        </w:trPr>
        <w:tc>
          <w:tcPr>
            <w:tcW w:w="3946" w:type="dxa"/>
          </w:tcPr>
          <w:p w:rsidR="00587550" w:rsidRPr="00587550" w:rsidRDefault="00587550" w:rsidP="00587550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bookmarkStart w:id="0" w:name="_GoBack" w:colFirst="1" w:colLast="1"/>
            <w:r w:rsidRPr="00587550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На какие научно-педагогические и методические подходы опирались?</w:t>
            </w:r>
          </w:p>
        </w:tc>
        <w:tc>
          <w:tcPr>
            <w:tcW w:w="6753" w:type="dxa"/>
          </w:tcPr>
          <w:p w:rsidR="00587550" w:rsidRPr="00D5619F" w:rsidRDefault="00082E8B" w:rsidP="007A0344">
            <w:pPr>
              <w:ind w:left="284" w:firstLine="7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900F2D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занятий ориентируется на основные научные и методологические направления современной науки. В основу работы положены теоретические, лабораторные, </w:t>
            </w:r>
            <w:r w:rsidRPr="00900F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практические работы, наблюдения в природе, работа с научно – популярной литературой, определителями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растений и животных</w:t>
            </w:r>
            <w:r w:rsidR="007A03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bookmarkEnd w:id="0"/>
      <w:tr w:rsidR="00587550" w:rsidRPr="00587550" w:rsidTr="005C4685">
        <w:trPr>
          <w:trHeight w:val="352"/>
        </w:trPr>
        <w:tc>
          <w:tcPr>
            <w:tcW w:w="3946" w:type="dxa"/>
          </w:tcPr>
          <w:p w:rsidR="00587550" w:rsidRPr="00587550" w:rsidRDefault="00587550" w:rsidP="00587550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587550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lastRenderedPageBreak/>
              <w:t>Какие нормы, традиции сохранялись?</w:t>
            </w:r>
          </w:p>
        </w:tc>
        <w:tc>
          <w:tcPr>
            <w:tcW w:w="6753" w:type="dxa"/>
          </w:tcPr>
          <w:p w:rsidR="00587550" w:rsidRPr="00B4419F" w:rsidRDefault="00082E8B" w:rsidP="00B441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B4419F">
              <w:rPr>
                <w:rFonts w:ascii="Times New Roman" w:hAnsi="Times New Roman" w:cs="Times New Roman"/>
                <w:sz w:val="28"/>
                <w:szCs w:val="28"/>
              </w:rPr>
              <w:t xml:space="preserve">Данная программа отвечает запросам и интересам </w:t>
            </w:r>
            <w:proofErr w:type="gramStart"/>
            <w:r w:rsidRPr="00B4419F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B4419F">
              <w:rPr>
                <w:rFonts w:ascii="Times New Roman" w:hAnsi="Times New Roman" w:cs="Times New Roman"/>
                <w:sz w:val="28"/>
                <w:szCs w:val="28"/>
              </w:rPr>
              <w:t xml:space="preserve">  нашего населенного пункта, который расположен в сельской местности.</w:t>
            </w:r>
            <w:r w:rsidR="00B4419F" w:rsidRPr="00B441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419F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 </w:t>
            </w:r>
            <w:proofErr w:type="gramStart"/>
            <w:r w:rsidR="00B4419F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B441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419F" w:rsidRPr="00B4419F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экологического образования</w:t>
            </w:r>
            <w:r w:rsidR="00B4419F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, культуры</w:t>
            </w:r>
            <w:r w:rsidR="00B4419F" w:rsidRPr="00B4419F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 и воспитания подрастающего поколения в духе любви к своей малой Родине</w:t>
            </w:r>
            <w:r w:rsidR="00B4419F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587550" w:rsidRPr="00587550" w:rsidTr="005C4685">
        <w:trPr>
          <w:trHeight w:val="2551"/>
        </w:trPr>
        <w:tc>
          <w:tcPr>
            <w:tcW w:w="3946" w:type="dxa"/>
          </w:tcPr>
          <w:p w:rsidR="00587550" w:rsidRPr="00587550" w:rsidRDefault="00587550" w:rsidP="00587550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587550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В чем новизна подхода в преподавании ДООП?</w:t>
            </w:r>
          </w:p>
        </w:tc>
        <w:tc>
          <w:tcPr>
            <w:tcW w:w="6753" w:type="dxa"/>
          </w:tcPr>
          <w:p w:rsidR="00587550" w:rsidRPr="00D5619F" w:rsidRDefault="00082E8B" w:rsidP="00D5619F">
            <w:pPr>
              <w:spacing w:line="265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Дополнительная общеобразовательная</w:t>
            </w:r>
            <w:r w:rsidR="00B95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00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программа «</w:t>
            </w:r>
            <w:proofErr w:type="spellStart"/>
            <w:r w:rsidRPr="00900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Экодесант</w:t>
            </w:r>
            <w:proofErr w:type="spellEnd"/>
            <w:r w:rsidRPr="00900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направлена на развитие интереса обучающихся к исследованиям</w:t>
            </w:r>
            <w:r w:rsidR="00B2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научных </w:t>
            </w:r>
            <w:r w:rsidRPr="00900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жизненных проблем различного характера, путём проведения практических работ</w:t>
            </w:r>
            <w:r w:rsidR="000B5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исследований</w:t>
            </w:r>
            <w:r w:rsidRPr="00900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представления результатов своего труда в виде исследовательских работ на </w:t>
            </w:r>
            <w:r w:rsidR="00897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научно-практических </w:t>
            </w:r>
            <w:r w:rsidRPr="00900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учебных конференциях.</w:t>
            </w:r>
          </w:p>
        </w:tc>
      </w:tr>
      <w:tr w:rsidR="00587550" w:rsidRPr="00587550" w:rsidTr="005C4685">
        <w:trPr>
          <w:trHeight w:val="352"/>
        </w:trPr>
        <w:tc>
          <w:tcPr>
            <w:tcW w:w="3946" w:type="dxa"/>
          </w:tcPr>
          <w:p w:rsidR="00587550" w:rsidRPr="00587550" w:rsidRDefault="00587550" w:rsidP="00587550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587550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В чем новизна методик, технологий обучения и воспитания?</w:t>
            </w:r>
          </w:p>
        </w:tc>
        <w:tc>
          <w:tcPr>
            <w:tcW w:w="6753" w:type="dxa"/>
          </w:tcPr>
          <w:p w:rsidR="00587550" w:rsidRPr="00587550" w:rsidRDefault="00EB44FD" w:rsidP="00587550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Исследовательские методы в обучении дает возможность обучающимя самостоятельно пополнять свои знания, глубоко вникать в изучаемую проблему и предполагать пути ее решения.</w:t>
            </w:r>
          </w:p>
        </w:tc>
      </w:tr>
      <w:tr w:rsidR="00587550" w:rsidRPr="00587550" w:rsidTr="005C4685">
        <w:trPr>
          <w:trHeight w:val="2255"/>
        </w:trPr>
        <w:tc>
          <w:tcPr>
            <w:tcW w:w="3946" w:type="dxa"/>
          </w:tcPr>
          <w:p w:rsidR="00587550" w:rsidRPr="00587550" w:rsidRDefault="00587550" w:rsidP="00587550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587550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Какие образовательные результаты достигнуты обучающимися?</w:t>
            </w:r>
          </w:p>
        </w:tc>
        <w:tc>
          <w:tcPr>
            <w:tcW w:w="6753" w:type="dxa"/>
          </w:tcPr>
          <w:p w:rsidR="00587550" w:rsidRPr="007D1CAE" w:rsidRDefault="007D1CAE" w:rsidP="000D76DC">
            <w:pPr>
              <w:shd w:val="clear" w:color="auto" w:fill="FFFFFF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Развитие навыков сотрудничества со взрослыми и свер</w:t>
            </w:r>
            <w:r w:rsidR="005C4685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ст</w:t>
            </w: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никами, формирование на безопасный здоровый образ жизни,</w:t>
            </w:r>
            <w:r w:rsidRPr="00900F2D">
              <w:rPr>
                <w:rFonts w:ascii="Times New Roman" w:hAnsi="Times New Roman" w:cs="Times New Roman"/>
                <w:sz w:val="28"/>
                <w:szCs w:val="28"/>
              </w:rPr>
              <w:t xml:space="preserve"> наблюдать, поставить эксперимент или опыт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природе и провести его анализ. П</w:t>
            </w:r>
            <w:r w:rsidRPr="00900F2D">
              <w:rPr>
                <w:rFonts w:ascii="Times New Roman" w:hAnsi="Times New Roman" w:cs="Times New Roman"/>
                <w:sz w:val="28"/>
                <w:szCs w:val="28"/>
              </w:rPr>
              <w:t>рактически рационально владеть навыками природопользования, оценивать состояние природной среды, принимать правильные решения по её улучшению;</w:t>
            </w:r>
          </w:p>
        </w:tc>
      </w:tr>
      <w:tr w:rsidR="00587550" w:rsidRPr="00587550" w:rsidTr="005C4685">
        <w:trPr>
          <w:trHeight w:val="352"/>
        </w:trPr>
        <w:tc>
          <w:tcPr>
            <w:tcW w:w="3946" w:type="dxa"/>
          </w:tcPr>
          <w:p w:rsidR="00587550" w:rsidRPr="00587550" w:rsidRDefault="00587550" w:rsidP="00587550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587550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Какие ресурсы помогли?</w:t>
            </w:r>
          </w:p>
          <w:p w:rsidR="00587550" w:rsidRPr="00587550" w:rsidRDefault="00587550" w:rsidP="00587550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587550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(материально-технические, информационные, интеллектуальные, организационные, кадровые</w:t>
            </w:r>
          </w:p>
        </w:tc>
        <w:tc>
          <w:tcPr>
            <w:tcW w:w="6753" w:type="dxa"/>
          </w:tcPr>
          <w:p w:rsidR="00CD4615" w:rsidRPr="000D76DC" w:rsidRDefault="00ED453C" w:rsidP="00ED4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Проект «Новые места дополнительного образования» </w:t>
            </w:r>
            <w:r w:rsidR="007D1CAE" w:rsidRPr="000D76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созданы </w:t>
            </w:r>
            <w:r w:rsidR="007D1CAE" w:rsidRPr="000D76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рамках федерального проекта «Успех каждого ребенка»</w:t>
            </w:r>
            <w:r w:rsidR="00CD4615" w:rsidRPr="000D76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национального проекта «Образование». </w:t>
            </w:r>
          </w:p>
        </w:tc>
      </w:tr>
      <w:tr w:rsidR="00587550" w:rsidRPr="00587550" w:rsidTr="005C4685">
        <w:trPr>
          <w:trHeight w:val="2343"/>
        </w:trPr>
        <w:tc>
          <w:tcPr>
            <w:tcW w:w="3946" w:type="dxa"/>
          </w:tcPr>
          <w:p w:rsidR="00587550" w:rsidRPr="00587550" w:rsidRDefault="00587550" w:rsidP="00587550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587550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В чем результат образовательной практики?</w:t>
            </w:r>
          </w:p>
        </w:tc>
        <w:tc>
          <w:tcPr>
            <w:tcW w:w="6753" w:type="dxa"/>
          </w:tcPr>
          <w:p w:rsidR="004C3B78" w:rsidRPr="004C3B78" w:rsidRDefault="004C3B78" w:rsidP="004C3B78">
            <w:pPr>
              <w:pStyle w:val="a4"/>
              <w:numPr>
                <w:ilvl w:val="0"/>
                <w:numId w:val="3"/>
              </w:numPr>
              <w:ind w:left="177" w:firstLine="28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35-</w:t>
            </w:r>
            <w:r w:rsidRPr="004C3B78"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Победителей и призеров</w:t>
            </w:r>
            <w:r w:rsidR="007D1C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различных конкурсов, олимпиад </w:t>
            </w:r>
            <w:r w:rsidR="00B11189">
              <w:rPr>
                <w:rFonts w:ascii="Times New Roman" w:hAnsi="Times New Roman" w:cs="Times New Roman"/>
                <w:bCs/>
                <w:sz w:val="28"/>
                <w:szCs w:val="28"/>
              </w:rPr>
              <w:t>и НПК, международных, всероссийских</w:t>
            </w:r>
            <w:r w:rsidRPr="004C3B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региональных уровней.</w:t>
            </w:r>
          </w:p>
          <w:p w:rsidR="004C3B78" w:rsidRPr="004C3B78" w:rsidRDefault="004C3B78" w:rsidP="004C3B7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5-</w:t>
            </w:r>
            <w:r w:rsidRPr="004C3B78">
              <w:rPr>
                <w:rFonts w:ascii="Times New Roman" w:hAnsi="Times New Roman" w:cs="Times New Roman"/>
                <w:bCs/>
                <w:sz w:val="28"/>
                <w:szCs w:val="28"/>
              </w:rPr>
              <w:t>Призеров регионального этапа Всероссийской олимпиады школьников:</w:t>
            </w:r>
          </w:p>
          <w:p w:rsidR="004C3B78" w:rsidRPr="004C3B78" w:rsidRDefault="004C3B78" w:rsidP="004C3B78">
            <w:pPr>
              <w:ind w:left="177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B78">
              <w:rPr>
                <w:rFonts w:ascii="Times New Roman" w:hAnsi="Times New Roman" w:cs="Times New Roman"/>
                <w:bCs/>
                <w:sz w:val="28"/>
                <w:szCs w:val="28"/>
              </w:rPr>
              <w:t>2- по биологии</w:t>
            </w:r>
          </w:p>
          <w:p w:rsidR="00587550" w:rsidRPr="004C3B78" w:rsidRDefault="004C3B78" w:rsidP="007D1CAE">
            <w:pPr>
              <w:ind w:left="177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B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3-по экологии  </w:t>
            </w:r>
          </w:p>
        </w:tc>
      </w:tr>
      <w:tr w:rsidR="00587550" w:rsidRPr="00B95AFF" w:rsidTr="005C4685">
        <w:trPr>
          <w:trHeight w:val="352"/>
        </w:trPr>
        <w:tc>
          <w:tcPr>
            <w:tcW w:w="3946" w:type="dxa"/>
          </w:tcPr>
          <w:p w:rsidR="00587550" w:rsidRPr="00587550" w:rsidRDefault="00587550" w:rsidP="00587550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587550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Если ли методический результат в виде публикаций? (в виде ссылок)</w:t>
            </w:r>
          </w:p>
        </w:tc>
        <w:tc>
          <w:tcPr>
            <w:tcW w:w="6753" w:type="dxa"/>
          </w:tcPr>
          <w:p w:rsidR="002F7D19" w:rsidRPr="00016397" w:rsidRDefault="00B875C5" w:rsidP="002F7D19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fldChar w:fldCharType="begin"/>
            </w:r>
            <w:r w:rsidRPr="00B95AFF">
              <w:rPr>
                <w:lang w:val="ba-RU"/>
              </w:rPr>
              <w:instrText>HYPERLINK "http://ramilakilov.ru/category/статьи/"</w:instrText>
            </w:r>
            <w:r>
              <w:fldChar w:fldCharType="separate"/>
            </w:r>
            <w:r w:rsidR="002F7D19" w:rsidRPr="00016397">
              <w:rPr>
                <w:rStyle w:val="a5"/>
                <w:rFonts w:ascii="Times New Roman" w:hAnsi="Times New Roman" w:cs="Times New Roman"/>
                <w:sz w:val="28"/>
                <w:szCs w:val="28"/>
                <w:lang w:val="ba-RU"/>
              </w:rPr>
              <w:t>http://ramilakilov.ru/category/статьи/</w:t>
            </w:r>
            <w:r>
              <w:fldChar w:fldCharType="end"/>
            </w:r>
          </w:p>
          <w:p w:rsidR="002F7D19" w:rsidRPr="00016397" w:rsidRDefault="00B875C5" w:rsidP="002F7D19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fldChar w:fldCharType="begin"/>
            </w:r>
            <w:r w:rsidRPr="00B95AFF">
              <w:rPr>
                <w:lang w:val="ba-RU"/>
              </w:rPr>
              <w:instrText>HYPERLINK "https://bspu.ru/files/76126"</w:instrText>
            </w:r>
            <w:r>
              <w:fldChar w:fldCharType="separate"/>
            </w:r>
            <w:r w:rsidR="002F7D19" w:rsidRPr="00016397">
              <w:rPr>
                <w:rStyle w:val="a5"/>
                <w:rFonts w:ascii="Times New Roman" w:hAnsi="Times New Roman" w:cs="Times New Roman"/>
                <w:sz w:val="28"/>
                <w:szCs w:val="28"/>
                <w:lang w:val="ba-RU"/>
              </w:rPr>
              <w:t>https://bspu.ru/files/76126</w:t>
            </w:r>
            <w:r>
              <w:fldChar w:fldCharType="end"/>
            </w:r>
          </w:p>
          <w:p w:rsidR="00587550" w:rsidRPr="00016397" w:rsidRDefault="00B875C5" w:rsidP="002F7D19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fldChar w:fldCharType="begin"/>
            </w:r>
            <w:r w:rsidRPr="00B95AFF">
              <w:rPr>
                <w:lang w:val="ba-RU"/>
              </w:rPr>
              <w:instrText>HYPERLINK "https://vk.com/club193439122" \t "_blank"</w:instrText>
            </w:r>
            <w:r>
              <w:fldChar w:fldCharType="separate"/>
            </w:r>
            <w:r w:rsidR="002F7D19" w:rsidRPr="00016397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shd w:val="clear" w:color="auto" w:fill="FFFFFF"/>
                <w:lang w:val="ba-RU"/>
              </w:rPr>
              <w:t>https://vk.com/club193439122</w:t>
            </w:r>
            <w:r>
              <w:fldChar w:fldCharType="end"/>
            </w:r>
          </w:p>
        </w:tc>
      </w:tr>
      <w:tr w:rsidR="00587550" w:rsidRPr="00016397" w:rsidTr="005C4685">
        <w:trPr>
          <w:trHeight w:val="352"/>
        </w:trPr>
        <w:tc>
          <w:tcPr>
            <w:tcW w:w="3946" w:type="dxa"/>
          </w:tcPr>
          <w:p w:rsidR="00587550" w:rsidRPr="00587550" w:rsidRDefault="00587550" w:rsidP="00587550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587550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Цифровые следы образовательной практики ( в </w:t>
            </w:r>
            <w:r w:rsidRPr="00587550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lastRenderedPageBreak/>
              <w:t>виде ссылок)</w:t>
            </w:r>
          </w:p>
        </w:tc>
        <w:tc>
          <w:tcPr>
            <w:tcW w:w="6753" w:type="dxa"/>
          </w:tcPr>
          <w:p w:rsidR="00587550" w:rsidRPr="00016397" w:rsidRDefault="00B875C5" w:rsidP="00587550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lastRenderedPageBreak/>
              <w:fldChar w:fldCharType="begin"/>
            </w:r>
            <w:r w:rsidRPr="00B95AFF">
              <w:rPr>
                <w:lang w:val="ba-RU"/>
              </w:rPr>
              <w:instrText>HYPERLINK "http://ramilakilov.ru/category/статьи/"</w:instrText>
            </w:r>
            <w:r>
              <w:fldChar w:fldCharType="separate"/>
            </w:r>
            <w:r w:rsidR="000F6442" w:rsidRPr="00016397">
              <w:rPr>
                <w:rStyle w:val="a5"/>
                <w:rFonts w:ascii="Times New Roman" w:hAnsi="Times New Roman" w:cs="Times New Roman"/>
                <w:sz w:val="28"/>
                <w:szCs w:val="28"/>
                <w:lang w:val="ba-RU"/>
              </w:rPr>
              <w:t>http://ramilakilov.ru/category/статьи/</w:t>
            </w:r>
            <w:r>
              <w:fldChar w:fldCharType="end"/>
            </w:r>
          </w:p>
          <w:p w:rsidR="002F7D19" w:rsidRPr="00016397" w:rsidRDefault="00B875C5" w:rsidP="002F7D19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fldChar w:fldCharType="begin"/>
            </w:r>
            <w:r w:rsidRPr="00B95AFF">
              <w:rPr>
                <w:lang w:val="ba-RU"/>
              </w:rPr>
              <w:instrText>HYPERLINK "https://bspu.ru/files/76126"</w:instrText>
            </w:r>
            <w:r>
              <w:fldChar w:fldCharType="separate"/>
            </w:r>
            <w:r w:rsidR="002F7D19" w:rsidRPr="00016397">
              <w:rPr>
                <w:rStyle w:val="a5"/>
                <w:rFonts w:ascii="Times New Roman" w:hAnsi="Times New Roman" w:cs="Times New Roman"/>
                <w:sz w:val="28"/>
                <w:szCs w:val="28"/>
                <w:lang w:val="ba-RU"/>
              </w:rPr>
              <w:t>https://bspu.ru/files/76126</w:t>
            </w:r>
            <w:r>
              <w:fldChar w:fldCharType="end"/>
            </w:r>
          </w:p>
          <w:p w:rsidR="002F7D19" w:rsidRPr="00016397" w:rsidRDefault="00B875C5" w:rsidP="00587550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lastRenderedPageBreak/>
              <w:fldChar w:fldCharType="begin"/>
            </w:r>
            <w:r w:rsidRPr="00B95AFF">
              <w:rPr>
                <w:lang w:val="ba-RU"/>
              </w:rPr>
              <w:instrText>HYPERLINK "https://vk.com/club193439122" \t "_blank"</w:instrText>
            </w:r>
            <w:r>
              <w:fldChar w:fldCharType="separate"/>
            </w:r>
            <w:r w:rsidR="002F7D19" w:rsidRPr="00016397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shd w:val="clear" w:color="auto" w:fill="FFFFFF"/>
                <w:lang w:val="ba-RU"/>
              </w:rPr>
              <w:t>https://vk.com/club193439122</w:t>
            </w:r>
            <w:r>
              <w:fldChar w:fldCharType="end"/>
            </w:r>
          </w:p>
          <w:p w:rsidR="00016397" w:rsidRPr="00016397" w:rsidRDefault="00B875C5" w:rsidP="00587550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hyperlink r:id="rId5" w:tgtFrame="_blank" w:history="1">
              <w:r w:rsidR="00016397" w:rsidRPr="00016397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ba-RU"/>
                </w:rPr>
                <w:t>https://vk.com/club216903610</w:t>
              </w:r>
            </w:hyperlink>
          </w:p>
        </w:tc>
      </w:tr>
      <w:tr w:rsidR="00587550" w:rsidRPr="00587550" w:rsidTr="005C4685">
        <w:trPr>
          <w:trHeight w:val="352"/>
        </w:trPr>
        <w:tc>
          <w:tcPr>
            <w:tcW w:w="3946" w:type="dxa"/>
          </w:tcPr>
          <w:p w:rsidR="00587550" w:rsidRPr="00587550" w:rsidRDefault="00587550" w:rsidP="00587550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587550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lastRenderedPageBreak/>
              <w:t>Краткая аннотация образовательной практики</w:t>
            </w:r>
          </w:p>
        </w:tc>
        <w:tc>
          <w:tcPr>
            <w:tcW w:w="6753" w:type="dxa"/>
          </w:tcPr>
          <w:p w:rsidR="002A1069" w:rsidRPr="00900F2D" w:rsidRDefault="002A1069" w:rsidP="002A1069">
            <w:pPr>
              <w:tabs>
                <w:tab w:val="left" w:pos="3220"/>
                <w:tab w:val="left" w:pos="6080"/>
                <w:tab w:val="left" w:pos="8580"/>
              </w:tabs>
              <w:ind w:left="177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Дополнительная</w:t>
            </w:r>
            <w:r w:rsidRPr="00900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общеобразовательная</w:t>
            </w:r>
            <w:r w:rsidRPr="00900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программа</w:t>
            </w:r>
            <w:r w:rsidR="00060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00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900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Экодесант</w:t>
            </w:r>
            <w:proofErr w:type="spellEnd"/>
            <w:r w:rsidRPr="00900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имеет естественнонаучную направленность и предназначена для организации исследовательской деятельности </w:t>
            </w:r>
            <w:proofErr w:type="gramStart"/>
            <w:r w:rsidRPr="00900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900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развития функциональной грамотности в предметной области «Естественнонаучные предметы» в системе дополнительного образования.</w:t>
            </w:r>
          </w:p>
          <w:p w:rsidR="002A1069" w:rsidRPr="00900F2D" w:rsidRDefault="002A1069" w:rsidP="002A1069">
            <w:pPr>
              <w:spacing w:line="25" w:lineRule="exact"/>
              <w:ind w:left="177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1069" w:rsidRDefault="002A1069" w:rsidP="002A1069">
            <w:pPr>
              <w:spacing w:line="265" w:lineRule="auto"/>
              <w:ind w:left="177" w:right="14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Дополнительная общеобразовательная</w:t>
            </w:r>
            <w:r w:rsidRPr="00900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программа «</w:t>
            </w:r>
            <w:proofErr w:type="spellStart"/>
            <w:r w:rsidRPr="00900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Экодесант</w:t>
            </w:r>
            <w:proofErr w:type="spellEnd"/>
            <w:r w:rsidRPr="00900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направлена на развитие интереса обучающихся к исследованиям</w:t>
            </w:r>
            <w:r w:rsidR="000D7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научных </w:t>
            </w:r>
            <w:r w:rsidRPr="00900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жизненных проблем различного характера, путём проведения практических работ и представления результатов своего труда в виде исследовательских работ на научно-практических  и учебных конференциях.</w:t>
            </w:r>
          </w:p>
          <w:p w:rsidR="002A1069" w:rsidRPr="00900F2D" w:rsidRDefault="002A1069" w:rsidP="002A1069">
            <w:pPr>
              <w:ind w:left="177" w:firstLine="56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900F2D">
              <w:rPr>
                <w:rFonts w:ascii="Times New Roman" w:hAnsi="Times New Roman" w:cs="Times New Roman"/>
                <w:sz w:val="28"/>
                <w:szCs w:val="28"/>
              </w:rPr>
              <w:t>Данная программа отвечает запросам и интересам детей нашего населенного пункта, который расположен в сельской местности</w:t>
            </w:r>
            <w:r w:rsidR="000607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0F2D">
              <w:rPr>
                <w:rFonts w:ascii="Times New Roman" w:hAnsi="Times New Roman" w:cs="Times New Roman"/>
                <w:sz w:val="28"/>
                <w:szCs w:val="28"/>
              </w:rPr>
              <w:t>Программа занятий ориентируется на основные научные и методологические направления современной науки. В основу работы положены теоретические, лабораторные, практические работы, наблюдения в природе, работа с научно – популярной литературой, определителями,  справочниками.</w:t>
            </w:r>
          </w:p>
          <w:p w:rsidR="002A1069" w:rsidRPr="002A1069" w:rsidRDefault="002A1069" w:rsidP="002A1069">
            <w:pPr>
              <w:shd w:val="clear" w:color="auto" w:fill="FFFFFF"/>
              <w:ind w:left="17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программы:формирование и развитие творческих способностей детей, удовлетворение их индивидуальных потребностей в интеллектуальном, нравственном и физическом совершенствовании, формирование экологической культуры для здорового и безопасного образа жизни, укрепление здоровья, а также организация их свободного времени.</w:t>
            </w:r>
          </w:p>
          <w:p w:rsidR="002A1069" w:rsidRPr="002A1069" w:rsidRDefault="002A1069" w:rsidP="002A1069">
            <w:pPr>
              <w:spacing w:line="265" w:lineRule="auto"/>
              <w:ind w:left="177" w:right="140"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Результатом образовательной программы стало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активное участие обучающихся на различных конкурсах, конференциях, олимпиадах и акциях федерального (всероссийского), регионального и муниципального уровней.</w:t>
            </w:r>
          </w:p>
          <w:p w:rsidR="00587550" w:rsidRPr="002A1069" w:rsidRDefault="00587550" w:rsidP="00587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7550" w:rsidRPr="00587550" w:rsidRDefault="00587550" w:rsidP="00587550">
      <w:pPr>
        <w:rPr>
          <w:rFonts w:ascii="Times New Roman" w:hAnsi="Times New Roman" w:cs="Times New Roman"/>
          <w:sz w:val="28"/>
          <w:szCs w:val="28"/>
          <w:lang w:val="ba-RU"/>
        </w:rPr>
      </w:pPr>
    </w:p>
    <w:sectPr w:rsidR="00587550" w:rsidRPr="00587550" w:rsidSect="007D1CA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D2616"/>
    <w:multiLevelType w:val="hybridMultilevel"/>
    <w:tmpl w:val="9098A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EF6182"/>
    <w:multiLevelType w:val="hybridMultilevel"/>
    <w:tmpl w:val="2B20D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935CF8"/>
    <w:multiLevelType w:val="hybridMultilevel"/>
    <w:tmpl w:val="AE0C8F5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53442DB6"/>
    <w:multiLevelType w:val="hybridMultilevel"/>
    <w:tmpl w:val="94086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5B24C0"/>
    <w:rsid w:val="00016397"/>
    <w:rsid w:val="00052F7E"/>
    <w:rsid w:val="000537A7"/>
    <w:rsid w:val="00060794"/>
    <w:rsid w:val="00082E8B"/>
    <w:rsid w:val="000B5DBB"/>
    <w:rsid w:val="000D76DC"/>
    <w:rsid w:val="000F6442"/>
    <w:rsid w:val="00134090"/>
    <w:rsid w:val="001A4686"/>
    <w:rsid w:val="00252A8C"/>
    <w:rsid w:val="002A1069"/>
    <w:rsid w:val="002F7D19"/>
    <w:rsid w:val="004861E5"/>
    <w:rsid w:val="004C2678"/>
    <w:rsid w:val="004C3B78"/>
    <w:rsid w:val="005142B4"/>
    <w:rsid w:val="00542098"/>
    <w:rsid w:val="00587550"/>
    <w:rsid w:val="005B24C0"/>
    <w:rsid w:val="005C4685"/>
    <w:rsid w:val="00620BBF"/>
    <w:rsid w:val="007A0344"/>
    <w:rsid w:val="007C67CF"/>
    <w:rsid w:val="007D1CAE"/>
    <w:rsid w:val="0081149B"/>
    <w:rsid w:val="008972EF"/>
    <w:rsid w:val="00926332"/>
    <w:rsid w:val="0094615D"/>
    <w:rsid w:val="00976E54"/>
    <w:rsid w:val="009C00C5"/>
    <w:rsid w:val="00AE184C"/>
    <w:rsid w:val="00B11189"/>
    <w:rsid w:val="00B24C41"/>
    <w:rsid w:val="00B4419F"/>
    <w:rsid w:val="00B875C5"/>
    <w:rsid w:val="00B95AFF"/>
    <w:rsid w:val="00C20FE9"/>
    <w:rsid w:val="00CD4615"/>
    <w:rsid w:val="00D5619F"/>
    <w:rsid w:val="00D7294F"/>
    <w:rsid w:val="00EB44FD"/>
    <w:rsid w:val="00ED453C"/>
    <w:rsid w:val="00F231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75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2E8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F644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5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club2169036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50</cp:revision>
  <dcterms:created xsi:type="dcterms:W3CDTF">2023-04-22T05:22:00Z</dcterms:created>
  <dcterms:modified xsi:type="dcterms:W3CDTF">2023-04-23T16:54:00Z</dcterms:modified>
</cp:coreProperties>
</file>