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B6" w:rsidRDefault="00F42557" w:rsidP="00F42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57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5527"/>
      </w:tblGrid>
      <w:tr w:rsidR="00F42557" w:rsidTr="00F42557">
        <w:tc>
          <w:tcPr>
            <w:tcW w:w="3115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назначении образовательной практики</w:t>
            </w:r>
          </w:p>
        </w:tc>
        <w:tc>
          <w:tcPr>
            <w:tcW w:w="5527" w:type="dxa"/>
          </w:tcPr>
          <w:p w:rsidR="00F42557" w:rsidRPr="00F42557" w:rsidRDefault="00F42557" w:rsidP="00F4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«Школа профессионального роста»</w:t>
            </w:r>
          </w:p>
        </w:tc>
      </w:tr>
      <w:tr w:rsidR="00F42557" w:rsidTr="00F42557">
        <w:tc>
          <w:tcPr>
            <w:tcW w:w="3115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527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Социально гуманитарная</w:t>
            </w:r>
          </w:p>
          <w:p w:rsidR="00F42557" w:rsidRP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( Гуманитарные науки  и технологии)</w:t>
            </w:r>
          </w:p>
        </w:tc>
      </w:tr>
      <w:tr w:rsidR="00F42557" w:rsidTr="00F42557">
        <w:tc>
          <w:tcPr>
            <w:tcW w:w="3115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5527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Ярыгина Ольга Георгиевна, педагог дополнительного образования</w:t>
            </w:r>
          </w:p>
          <w:p w:rsidR="00F42557" w:rsidRP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(812) 310-01-06</w:t>
            </w:r>
          </w:p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Инц</w:t>
            </w:r>
            <w:proofErr w:type="spellEnd"/>
            <w:r w:rsidRPr="00F42557">
              <w:rPr>
                <w:rFonts w:ascii="Times New Roman" w:hAnsi="Times New Roman" w:cs="Times New Roman"/>
                <w:sz w:val="28"/>
                <w:szCs w:val="28"/>
              </w:rPr>
              <w:t xml:space="preserve"> Ирина Германовна, методист</w:t>
            </w:r>
          </w:p>
          <w:p w:rsidR="00F42557" w:rsidRP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(812) 310-01-06</w:t>
            </w:r>
          </w:p>
          <w:p w:rsidR="00F42557" w:rsidRPr="00F42557" w:rsidRDefault="00F42557" w:rsidP="00F4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Авинская</w:t>
            </w:r>
            <w:proofErr w:type="spellEnd"/>
            <w:r w:rsidRPr="00F4255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Владимировна, </w:t>
            </w:r>
            <w:proofErr w:type="spellStart"/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Pr="00F4255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</w:tc>
        <w:bookmarkStart w:id="0" w:name="_GoBack"/>
        <w:bookmarkEnd w:id="0"/>
      </w:tr>
      <w:tr w:rsidR="00F42557" w:rsidTr="00F42557">
        <w:tc>
          <w:tcPr>
            <w:tcW w:w="3115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527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нетиповое образовательное учреждение «Санкт-Петербургский городской Дворец творчества юных»</w:t>
            </w:r>
          </w:p>
          <w:p w:rsidR="00F42557" w:rsidRP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http://anichkov.ru</w:t>
            </w:r>
          </w:p>
        </w:tc>
      </w:tr>
      <w:tr w:rsidR="00F42557" w:rsidTr="00F42557">
        <w:tc>
          <w:tcPr>
            <w:tcW w:w="3115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общеобразовательной программы</w:t>
            </w:r>
          </w:p>
        </w:tc>
        <w:tc>
          <w:tcPr>
            <w:tcW w:w="5527" w:type="dxa"/>
          </w:tcPr>
          <w:p w:rsid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Клуба общественных наук</w:t>
            </w:r>
          </w:p>
          <w:p w:rsidR="00F42557" w:rsidRPr="00F42557" w:rsidRDefault="00F42557" w:rsidP="00F4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57">
              <w:rPr>
                <w:rFonts w:ascii="Times New Roman" w:hAnsi="Times New Roman" w:cs="Times New Roman"/>
                <w:sz w:val="28"/>
                <w:szCs w:val="28"/>
              </w:rPr>
              <w:t>https://anichkov.ru/page/ogp/</w:t>
            </w:r>
          </w:p>
        </w:tc>
      </w:tr>
    </w:tbl>
    <w:p w:rsidR="00F42557" w:rsidRPr="00F42557" w:rsidRDefault="00F42557" w:rsidP="00F42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57" w:rsidRPr="00F42557" w:rsidRDefault="00F42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557" w:rsidRPr="00F4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08"/>
    <w:rsid w:val="00576E08"/>
    <w:rsid w:val="00BE7AB6"/>
    <w:rsid w:val="00F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AA6"/>
  <w15:chartTrackingRefBased/>
  <w15:docId w15:val="{11A50FAA-10F0-458E-875D-7624B983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2023-04-24T12:14:00Z</dcterms:created>
  <dcterms:modified xsi:type="dcterms:W3CDTF">2023-04-24T12:24:00Z</dcterms:modified>
</cp:coreProperties>
</file>