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DE" w:rsidRPr="00587CE4" w:rsidRDefault="0071394B" w:rsidP="00713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CE4">
        <w:rPr>
          <w:rFonts w:ascii="Times New Roman" w:hAnsi="Times New Roman" w:cs="Times New Roman"/>
          <w:sz w:val="24"/>
          <w:szCs w:val="24"/>
        </w:rPr>
        <w:t>Методическая рамка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1394B" w:rsidRPr="00587CE4" w:rsidTr="00587CE4">
        <w:tc>
          <w:tcPr>
            <w:tcW w:w="2405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практики </w:t>
            </w:r>
          </w:p>
        </w:tc>
        <w:tc>
          <w:tcPr>
            <w:tcW w:w="6940" w:type="dxa"/>
          </w:tcPr>
          <w:p w:rsidR="0071394B" w:rsidRPr="00587CE4" w:rsidRDefault="002B505A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экскурсии</w:t>
            </w:r>
            <w:r w:rsidR="0071394B"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обучения в краеведении</w:t>
            </w:r>
          </w:p>
        </w:tc>
      </w:tr>
      <w:tr w:rsidR="0071394B" w:rsidRPr="00587CE4" w:rsidTr="00587CE4">
        <w:tc>
          <w:tcPr>
            <w:tcW w:w="2405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940" w:type="dxa"/>
          </w:tcPr>
          <w:p w:rsidR="0071394B" w:rsidRPr="00AD6DF3" w:rsidRDefault="00B6426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#туризм Познавательный. Культурно-познавательный туризм. </w:t>
            </w:r>
            <w:proofErr w:type="spellStart"/>
            <w:r w:rsidR="00AD6DF3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 w:rsidR="00AD6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94B" w:rsidRPr="00587CE4" w:rsidTr="00587CE4">
        <w:tc>
          <w:tcPr>
            <w:tcW w:w="2405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направление </w:t>
            </w:r>
          </w:p>
        </w:tc>
        <w:tc>
          <w:tcPr>
            <w:tcW w:w="6940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</w:tr>
      <w:tr w:rsidR="0071394B" w:rsidRPr="00587CE4" w:rsidTr="00587CE4">
        <w:tc>
          <w:tcPr>
            <w:tcW w:w="2405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Какая цель достигнута </w:t>
            </w:r>
          </w:p>
        </w:tc>
        <w:tc>
          <w:tcPr>
            <w:tcW w:w="6940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Цель практики - использование авторских </w:t>
            </w:r>
            <w:r w:rsidR="00AD6DF3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, как средство популяризации краеведческого материала, расширение кругозора детей и вовлечение их в </w:t>
            </w:r>
            <w:proofErr w:type="spellStart"/>
            <w:r w:rsidRPr="00587CE4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-краеведческую деятельность. </w:t>
            </w:r>
          </w:p>
        </w:tc>
      </w:tr>
      <w:tr w:rsidR="0071394B" w:rsidRPr="00587CE4" w:rsidTr="00587CE4">
        <w:tc>
          <w:tcPr>
            <w:tcW w:w="2405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>Какие задачи решены</w:t>
            </w:r>
          </w:p>
        </w:tc>
        <w:tc>
          <w:tcPr>
            <w:tcW w:w="6940" w:type="dxa"/>
          </w:tcPr>
          <w:p w:rsidR="00C00A94" w:rsidRPr="00C00A94" w:rsidRDefault="00C00A94" w:rsidP="00C00A94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i/>
              </w:rPr>
            </w:pPr>
            <w:r w:rsidRPr="00C00A94">
              <w:rPr>
                <w:rFonts w:ascii="Liberation Serif" w:hAnsi="Liberation Serif"/>
                <w:color w:val="000000"/>
              </w:rPr>
              <w:t xml:space="preserve">1.Формирование мотивации к обучению, </w:t>
            </w:r>
            <w:r w:rsidRPr="00C00A94">
              <w:rPr>
                <w:rFonts w:ascii="Liberation Serif" w:hAnsi="Liberation Serif"/>
              </w:rPr>
              <w:t>развитие внимания, восприятия, наблюдательности, разные форм мышления, речи.</w:t>
            </w:r>
          </w:p>
          <w:p w:rsidR="00C00A94" w:rsidRPr="00C00A94" w:rsidRDefault="00C00A94" w:rsidP="00C00A94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00A94">
              <w:rPr>
                <w:rFonts w:ascii="Liberation Serif" w:hAnsi="Liberation Serif"/>
                <w:color w:val="000000"/>
              </w:rPr>
              <w:t>2.Формировать коммуникативную культуру.</w:t>
            </w:r>
          </w:p>
          <w:p w:rsidR="00C00A94" w:rsidRPr="00C00A94" w:rsidRDefault="00C00A94" w:rsidP="00C00A94">
            <w:pPr>
              <w:tabs>
                <w:tab w:val="left" w:pos="851"/>
                <w:tab w:val="left" w:pos="993"/>
              </w:tabs>
              <w:jc w:val="both"/>
              <w:rPr>
                <w:rStyle w:val="c0"/>
                <w:rFonts w:ascii="Liberation Serif" w:hAnsi="Liberation Serif" w:cs="Times New Roman"/>
                <w:sz w:val="24"/>
                <w:szCs w:val="24"/>
              </w:rPr>
            </w:pPr>
            <w:r w:rsidRPr="00C00A9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3.Формировать и совершенствовать умения в проведении экскурсии, развитие навыков ораторского искусства</w:t>
            </w:r>
            <w:r w:rsidRPr="00C00A94">
              <w:rPr>
                <w:rStyle w:val="c0"/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00A94" w:rsidRDefault="00C00A94" w:rsidP="00C00A94">
            <w:pPr>
              <w:tabs>
                <w:tab w:val="left" w:pos="851"/>
                <w:tab w:val="left" w:pos="993"/>
              </w:tabs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00A9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4.Формировать знания по истории своего края.</w:t>
            </w:r>
          </w:p>
          <w:p w:rsidR="005F0935" w:rsidRPr="00C00A94" w:rsidRDefault="005F0935" w:rsidP="00C00A94">
            <w:pPr>
              <w:tabs>
                <w:tab w:val="left" w:pos="851"/>
                <w:tab w:val="left" w:pos="993"/>
              </w:tabs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5. Формировать раннюю профориентацию обучающихся</w:t>
            </w:r>
          </w:p>
          <w:p w:rsidR="00C00A94" w:rsidRPr="00C00A94" w:rsidRDefault="005F0935" w:rsidP="00C00A94">
            <w:pPr>
              <w:tabs>
                <w:tab w:val="left" w:pos="851"/>
                <w:tab w:val="left" w:pos="993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C00A94" w:rsidRPr="00C00A94">
              <w:rPr>
                <w:rFonts w:ascii="Liberation Serif" w:hAnsi="Liberation Serif"/>
                <w:color w:val="000000"/>
                <w:sz w:val="24"/>
                <w:szCs w:val="24"/>
              </w:rPr>
              <w:t>.Воспитывать бережное отношение к культурному наследию родного края и чувства патриотизма к малой Родине.</w:t>
            </w:r>
          </w:p>
          <w:p w:rsidR="00C00A94" w:rsidRPr="00C00A94" w:rsidRDefault="00C00A94" w:rsidP="00C00A94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4B" w:rsidRPr="00587CE4" w:rsidTr="00587CE4">
        <w:tc>
          <w:tcPr>
            <w:tcW w:w="2405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</w:t>
            </w:r>
          </w:p>
        </w:tc>
        <w:tc>
          <w:tcPr>
            <w:tcW w:w="6940" w:type="dxa"/>
          </w:tcPr>
          <w:p w:rsidR="0071394B" w:rsidRPr="00C00A94" w:rsidRDefault="00C00A94" w:rsidP="00587C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1E06" w:rsidRPr="00C00A94">
              <w:rPr>
                <w:rFonts w:ascii="Times New Roman" w:hAnsi="Times New Roman" w:cs="Times New Roman"/>
                <w:sz w:val="24"/>
                <w:szCs w:val="24"/>
              </w:rPr>
              <w:t>-16 лет</w:t>
            </w:r>
          </w:p>
        </w:tc>
      </w:tr>
      <w:tr w:rsidR="0071394B" w:rsidRPr="00587CE4" w:rsidTr="00587CE4">
        <w:tc>
          <w:tcPr>
            <w:tcW w:w="2405" w:type="dxa"/>
          </w:tcPr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>Какие категории детей обучались</w:t>
            </w:r>
          </w:p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CE4">
              <w:rPr>
                <w:rFonts w:ascii="Times New Roman" w:hAnsi="Times New Roman" w:cs="Times New Roman"/>
                <w:sz w:val="20"/>
                <w:szCs w:val="20"/>
              </w:rPr>
              <w:t>обучающиеся, демонстрирующие высокие или/и низкие образовательные результаты</w:t>
            </w:r>
          </w:p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4">
              <w:rPr>
                <w:rFonts w:ascii="Times New Roman" w:hAnsi="Times New Roman" w:cs="Times New Roman"/>
                <w:sz w:val="20"/>
                <w:szCs w:val="20"/>
              </w:rPr>
              <w:t xml:space="preserve">-дети с ограниченными возможностями здоровья </w:t>
            </w:r>
          </w:p>
          <w:p w:rsidR="0071394B" w:rsidRPr="00587CE4" w:rsidRDefault="00713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0"/>
                <w:szCs w:val="20"/>
              </w:rPr>
              <w:t>-дети, находящиеся в трудной жизненной ситуации</w:t>
            </w:r>
          </w:p>
        </w:tc>
        <w:tc>
          <w:tcPr>
            <w:tcW w:w="6940" w:type="dxa"/>
          </w:tcPr>
          <w:p w:rsidR="00587CE4" w:rsidRDefault="00587CE4" w:rsidP="00587C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94B" w:rsidRDefault="0071394B" w:rsidP="00587CE4">
            <w:pPr>
              <w:tabs>
                <w:tab w:val="left" w:pos="915"/>
              </w:tabs>
            </w:pPr>
          </w:p>
          <w:p w:rsidR="00587CE4" w:rsidRPr="00587CE4" w:rsidRDefault="00587CE4" w:rsidP="00587CE4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587CE4">
              <w:rPr>
                <w:rFonts w:ascii="Times New Roman" w:hAnsi="Times New Roman" w:cs="Times New Roman"/>
              </w:rPr>
              <w:t>нет</w:t>
            </w:r>
          </w:p>
          <w:p w:rsidR="00587CE4" w:rsidRPr="00587CE4" w:rsidRDefault="00587CE4" w:rsidP="00587CE4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587CE4" w:rsidRPr="00587CE4" w:rsidRDefault="00587CE4" w:rsidP="00587CE4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587CE4" w:rsidRPr="00587CE4" w:rsidRDefault="00587CE4" w:rsidP="00587CE4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587CE4" w:rsidRPr="00587CE4" w:rsidRDefault="00587CE4" w:rsidP="00587CE4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587CE4" w:rsidRPr="00587CE4" w:rsidRDefault="00587CE4" w:rsidP="00587CE4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587CE4">
              <w:rPr>
                <w:rFonts w:ascii="Times New Roman" w:hAnsi="Times New Roman" w:cs="Times New Roman"/>
              </w:rPr>
              <w:t>нет</w:t>
            </w:r>
          </w:p>
          <w:p w:rsidR="00587CE4" w:rsidRPr="00587CE4" w:rsidRDefault="00587CE4" w:rsidP="00587CE4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587CE4" w:rsidRPr="00587CE4" w:rsidRDefault="00587CE4" w:rsidP="00587CE4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587CE4" w:rsidRPr="00587CE4" w:rsidRDefault="00587CE4" w:rsidP="00587CE4">
            <w:pPr>
              <w:tabs>
                <w:tab w:val="left" w:pos="915"/>
              </w:tabs>
            </w:pPr>
            <w:r w:rsidRPr="00587CE4">
              <w:rPr>
                <w:rFonts w:ascii="Times New Roman" w:hAnsi="Times New Roman" w:cs="Times New Roman"/>
              </w:rPr>
              <w:t>нет</w:t>
            </w:r>
          </w:p>
        </w:tc>
      </w:tr>
      <w:tr w:rsidR="0071394B" w:rsidTr="00587CE4">
        <w:tc>
          <w:tcPr>
            <w:tcW w:w="2405" w:type="dxa"/>
          </w:tcPr>
          <w:p w:rsidR="0071394B" w:rsidRPr="00587CE4" w:rsidRDefault="00587CE4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научно-педагогические и методические подходы опирались </w:t>
            </w:r>
          </w:p>
        </w:tc>
        <w:tc>
          <w:tcPr>
            <w:tcW w:w="6940" w:type="dxa"/>
          </w:tcPr>
          <w:p w:rsidR="0071394B" w:rsidRPr="00587CE4" w:rsidRDefault="00587CE4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>Деятельный, культурологический, системный, личностный</w:t>
            </w:r>
          </w:p>
        </w:tc>
      </w:tr>
      <w:tr w:rsidR="0071394B" w:rsidTr="00587CE4">
        <w:tc>
          <w:tcPr>
            <w:tcW w:w="2405" w:type="dxa"/>
          </w:tcPr>
          <w:p w:rsidR="0071394B" w:rsidRPr="00587CE4" w:rsidRDefault="00587CE4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 xml:space="preserve">Какие нормы, традиции сохранялись </w:t>
            </w:r>
          </w:p>
        </w:tc>
        <w:tc>
          <w:tcPr>
            <w:tcW w:w="6940" w:type="dxa"/>
          </w:tcPr>
          <w:p w:rsidR="0071394B" w:rsidRPr="00587CE4" w:rsidRDefault="00E31E06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Сохранилась</w:t>
            </w:r>
            <w:r w:rsidR="006C72B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форма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="006C72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A94">
              <w:rPr>
                <w:rFonts w:ascii="Times New Roman" w:hAnsi="Times New Roman" w:cs="Times New Roman"/>
                <w:sz w:val="24"/>
                <w:szCs w:val="24"/>
              </w:rPr>
              <w:t>деловой протокол и этикет.</w:t>
            </w:r>
          </w:p>
        </w:tc>
      </w:tr>
      <w:tr w:rsidR="0071394B" w:rsidTr="00587CE4">
        <w:tc>
          <w:tcPr>
            <w:tcW w:w="2405" w:type="dxa"/>
          </w:tcPr>
          <w:p w:rsidR="0071394B" w:rsidRPr="00587CE4" w:rsidRDefault="00587CE4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4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</w:t>
            </w:r>
          </w:p>
        </w:tc>
        <w:tc>
          <w:tcPr>
            <w:tcW w:w="6940" w:type="dxa"/>
          </w:tcPr>
          <w:p w:rsidR="00587CE4" w:rsidRPr="00587CE4" w:rsidRDefault="00587CE4" w:rsidP="00587CE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</w:t>
            </w:r>
            <w:r w:rsidRPr="00587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7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программы заключается в том, что, в настоящее время одной из проблем для современного подростка является проблема выбора будущей</w:t>
            </w:r>
            <w:r w:rsidR="0075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профессии. Краеведческий материал– один</w:t>
            </w:r>
            <w:r w:rsidRPr="00587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действенных средств расширения общеобразовательного кругозора и специальных знаний учащихся, формирования у ребят научных интересов и профессиональных склонностей, навыков общественно </w:t>
            </w:r>
            <w:r w:rsidR="0075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полезной деятельности. Данная практика </w:t>
            </w:r>
            <w:r w:rsidR="0075294B" w:rsidRPr="00587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 w:rsidRPr="00587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сочетать разные формы воспитательной работы.</w:t>
            </w:r>
          </w:p>
          <w:p w:rsidR="0071394B" w:rsidRDefault="0075294B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  <w:r w:rsidR="00587CE4" w:rsidRPr="0075294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актуальна </w:t>
            </w:r>
            <w:r w:rsidR="00587CE4" w:rsidRPr="00587CE4">
              <w:rPr>
                <w:rFonts w:ascii="Times New Roman" w:hAnsi="Times New Roman" w:cs="Times New Roman"/>
                <w:sz w:val="24"/>
                <w:szCs w:val="24"/>
              </w:rPr>
              <w:t>и своевременна, так как туристский бизнес в мире расширяет границы. Повышается интерес к истории, архитектуре, к объектам наследия и, следовательно, будут востребованы в будущем такие профессии как музейный работник, гид, экскурсовод.</w:t>
            </w:r>
          </w:p>
          <w:p w:rsidR="006C72B9" w:rsidRPr="00587CE4" w:rsidRDefault="006C72B9" w:rsidP="0058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практики применяются уникальные авторские тематические экскурсии, авторские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авторские настольные и интерактивные игры. </w:t>
            </w:r>
          </w:p>
        </w:tc>
      </w:tr>
      <w:tr w:rsidR="0071394B" w:rsidRPr="0075294B" w:rsidTr="00587CE4">
        <w:tc>
          <w:tcPr>
            <w:tcW w:w="2405" w:type="dxa"/>
          </w:tcPr>
          <w:p w:rsidR="0071394B" w:rsidRPr="0075294B" w:rsidRDefault="0075294B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6940" w:type="dxa"/>
          </w:tcPr>
          <w:p w:rsidR="0071394B" w:rsidRPr="0075294B" w:rsidRDefault="0075294B" w:rsidP="006C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4B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практика формирует у детей умения находить новые сведения и анализировать полученную информацию, передавать их в виде проекта, презентации или исследовательской работы, владеть навыками общения. Так же </w:t>
            </w:r>
            <w:r w:rsidR="006C72B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75294B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6C72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94B">
              <w:rPr>
                <w:rFonts w:ascii="Times New Roman" w:hAnsi="Times New Roman" w:cs="Times New Roman"/>
                <w:sz w:val="24"/>
                <w:szCs w:val="24"/>
              </w:rPr>
              <w:t xml:space="preserve">т возможность составить индивидуальный маршрут дальнейшего обучения ребенка, выявить его способности и интересы в </w:t>
            </w:r>
            <w:proofErr w:type="spellStart"/>
            <w:r w:rsidRPr="0075294B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75294B">
              <w:rPr>
                <w:rFonts w:ascii="Times New Roman" w:hAnsi="Times New Roman" w:cs="Times New Roman"/>
                <w:sz w:val="24"/>
                <w:szCs w:val="24"/>
              </w:rPr>
              <w:t xml:space="preserve">-краеведческой деятельности. </w:t>
            </w:r>
          </w:p>
        </w:tc>
      </w:tr>
      <w:tr w:rsidR="0071394B" w:rsidTr="00587CE4">
        <w:tc>
          <w:tcPr>
            <w:tcW w:w="2405" w:type="dxa"/>
          </w:tcPr>
          <w:p w:rsidR="0071394B" w:rsidRPr="002F12EC" w:rsidRDefault="0075294B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 xml:space="preserve">В чем новизна методик, технологий обучения и воспитания. </w:t>
            </w:r>
          </w:p>
        </w:tc>
        <w:tc>
          <w:tcPr>
            <w:tcW w:w="6940" w:type="dxa"/>
          </w:tcPr>
          <w:p w:rsidR="0071394B" w:rsidRPr="002F12EC" w:rsidRDefault="002F12EC" w:rsidP="00DB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В системе дополнительного образования помимо обучения главная задача – удержать интерес детей, привлечь их на занятия чем</w:t>
            </w:r>
            <w:r w:rsidR="002B505A">
              <w:rPr>
                <w:rFonts w:ascii="Times New Roman" w:hAnsi="Times New Roman" w:cs="Times New Roman"/>
                <w:sz w:val="24"/>
                <w:szCs w:val="24"/>
              </w:rPr>
              <w:t>-то необычным и интересным. Экскурсии</w:t>
            </w: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сильное эмоциональное воздействие на учащихся, формируют многие умения и навыки: прежде всего коммуникативные, умение работать в группе, принимать решения, брать ответственность на себя.</w:t>
            </w:r>
            <w:r w:rsidR="006C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2EC" w:rsidTr="00587CE4">
        <w:tc>
          <w:tcPr>
            <w:tcW w:w="2405" w:type="dxa"/>
          </w:tcPr>
          <w:p w:rsidR="002F12EC" w:rsidRPr="002F12EC" w:rsidRDefault="002F12EC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</w:t>
            </w:r>
          </w:p>
        </w:tc>
        <w:tc>
          <w:tcPr>
            <w:tcW w:w="6940" w:type="dxa"/>
          </w:tcPr>
          <w:p w:rsidR="0065798B" w:rsidRDefault="0065798B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Сформировались умения поисково-исследовательской работы, умение проведени</w:t>
            </w:r>
            <w:r w:rsidR="00E31E06">
              <w:rPr>
                <w:rFonts w:ascii="Times New Roman" w:hAnsi="Times New Roman" w:cs="Times New Roman"/>
                <w:sz w:val="24"/>
                <w:szCs w:val="24"/>
              </w:rPr>
              <w:t>я экскурсий, умение презентовать 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12EC" w:rsidRPr="002F12EC" w:rsidRDefault="0065798B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знания об округе и городе, истории, памятных местах и достопримечательностях. </w:t>
            </w:r>
          </w:p>
        </w:tc>
      </w:tr>
      <w:tr w:rsidR="0065798B" w:rsidRPr="009E1C3D" w:rsidTr="00587CE4">
        <w:tc>
          <w:tcPr>
            <w:tcW w:w="2405" w:type="dxa"/>
          </w:tcPr>
          <w:p w:rsidR="0065798B" w:rsidRDefault="0065798B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</w:t>
            </w:r>
          </w:p>
        </w:tc>
        <w:tc>
          <w:tcPr>
            <w:tcW w:w="6940" w:type="dxa"/>
          </w:tcPr>
          <w:p w:rsidR="00944784" w:rsidRDefault="002B505A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Краеведческого музея</w:t>
            </w:r>
            <w:r w:rsidR="00944784">
              <w:rPr>
                <w:rFonts w:ascii="Times New Roman" w:hAnsi="Times New Roman" w:cs="Times New Roman"/>
                <w:sz w:val="24"/>
                <w:szCs w:val="24"/>
              </w:rPr>
              <w:t xml:space="preserve"> МОК «</w:t>
            </w:r>
            <w:proofErr w:type="spellStart"/>
            <w:r w:rsidR="00944784">
              <w:rPr>
                <w:rFonts w:ascii="Times New Roman" w:hAnsi="Times New Roman" w:cs="Times New Roman"/>
                <w:sz w:val="24"/>
                <w:szCs w:val="24"/>
              </w:rPr>
              <w:t>Аркториум</w:t>
            </w:r>
            <w:proofErr w:type="spellEnd"/>
            <w:r w:rsidR="009447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6DF3" w:rsidRDefault="009E1C3D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Президентский</w:t>
            </w:r>
            <w:r w:rsidR="00E31E06">
              <w:rPr>
                <w:rFonts w:ascii="Times New Roman" w:hAnsi="Times New Roman" w:cs="Times New Roman"/>
                <w:sz w:val="24"/>
                <w:szCs w:val="24"/>
              </w:rPr>
              <w:t xml:space="preserve"> грант «Город мечты»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автобусных экскурсий по Новому Уренгою.</w:t>
            </w:r>
          </w:p>
          <w:p w:rsidR="006C72B9" w:rsidRDefault="006C72B9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настольные игры, созданные педагогами -авторами практики. </w:t>
            </w:r>
          </w:p>
          <w:p w:rsidR="009E1C3D" w:rsidRDefault="009E1C3D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9E1C3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proofErr w:type="spellStart"/>
            <w:r w:rsidRPr="009E1C3D">
              <w:rPr>
                <w:rFonts w:ascii="Times New Roman" w:hAnsi="Times New Roman" w:cs="Times New Roman"/>
                <w:sz w:val="24"/>
                <w:szCs w:val="24"/>
              </w:rPr>
              <w:t>аудиоэкскурсий</w:t>
            </w:r>
            <w:proofErr w:type="spellEnd"/>
            <w:r w:rsidR="00AD6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DF3" w:rsidRDefault="00B6426B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6DF3" w:rsidRPr="009A36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https://izi.travel/ru</w:t>
              </w:r>
            </w:hyperlink>
          </w:p>
          <w:p w:rsidR="00AD6DF3" w:rsidRDefault="00AD6DF3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платформы:</w:t>
            </w:r>
          </w:p>
          <w:p w:rsidR="00AD6DF3" w:rsidRDefault="00B6426B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6DF3" w:rsidRPr="009A36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https://learningapps.org/</w:t>
              </w:r>
            </w:hyperlink>
          </w:p>
          <w:p w:rsidR="00231287" w:rsidRDefault="00B6426B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6DF3" w:rsidRPr="009A36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https://wordwall.net/ru</w:t>
              </w:r>
            </w:hyperlink>
          </w:p>
          <w:p w:rsidR="00AD6DF3" w:rsidRPr="009E1C3D" w:rsidRDefault="00AD6DF3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84" w:rsidTr="00587CE4">
        <w:tc>
          <w:tcPr>
            <w:tcW w:w="2405" w:type="dxa"/>
          </w:tcPr>
          <w:p w:rsidR="00944784" w:rsidRDefault="00944784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результат образовательной практики </w:t>
            </w:r>
          </w:p>
        </w:tc>
        <w:tc>
          <w:tcPr>
            <w:tcW w:w="6940" w:type="dxa"/>
          </w:tcPr>
          <w:p w:rsidR="006C72B9" w:rsidRDefault="00944784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составлены индивидуальные маршруты для дальнейшего обучения детей, по их выбору и предпочтениям, по более узким направленностям – проектно-исследовательская работа, экскурсионная деятельность в музее МОК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разработка и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аудиоэкскурсий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Экскурсионная деятельность в формате виртуальной экскурсии. </w:t>
            </w:r>
          </w:p>
        </w:tc>
      </w:tr>
      <w:tr w:rsidR="00944784" w:rsidTr="00587CE4">
        <w:tc>
          <w:tcPr>
            <w:tcW w:w="2405" w:type="dxa"/>
          </w:tcPr>
          <w:p w:rsidR="00944784" w:rsidRDefault="00944784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воспитательный эффект образовательной практики </w:t>
            </w:r>
          </w:p>
        </w:tc>
        <w:tc>
          <w:tcPr>
            <w:tcW w:w="6940" w:type="dxa"/>
          </w:tcPr>
          <w:p w:rsidR="00944784" w:rsidRPr="00944784" w:rsidRDefault="00944784" w:rsidP="00944784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i/>
              </w:rPr>
            </w:pPr>
            <w:r w:rsidRPr="00944784">
              <w:rPr>
                <w:rFonts w:ascii="Liberation Serif" w:hAnsi="Liberation Serif"/>
                <w:color w:val="000000"/>
              </w:rPr>
              <w:t>Воспитывать бережное отношение к культурному наследию родного края и чувства патриотизма к малой Родине.</w:t>
            </w:r>
          </w:p>
          <w:p w:rsidR="00944784" w:rsidRDefault="00944784" w:rsidP="002F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84" w:rsidTr="00587CE4">
        <w:tc>
          <w:tcPr>
            <w:tcW w:w="2405" w:type="dxa"/>
          </w:tcPr>
          <w:p w:rsidR="00944784" w:rsidRDefault="00944784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в виде публикаций </w:t>
            </w:r>
          </w:p>
        </w:tc>
        <w:tc>
          <w:tcPr>
            <w:tcW w:w="6940" w:type="dxa"/>
          </w:tcPr>
          <w:p w:rsidR="00944784" w:rsidRDefault="004A5FB9" w:rsidP="00C00A9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1.Авторская разработка экскурсии «В гармонии с природой»</w:t>
            </w:r>
            <w:hyperlink r:id="rId9" w:history="1">
              <w:r w:rsidRPr="009A36C4">
                <w:rPr>
                  <w:rStyle w:val="a6"/>
                  <w:rFonts w:ascii="Liberation Serif" w:hAnsi="Liberation Serif" w:cstheme="minorBidi"/>
                  <w:sz w:val="24"/>
                  <w:szCs w:val="24"/>
                </w:rPr>
                <w:t>https://infourok.ru/avtorskaya-ekskursiya-v-garmonii-s-prirodoj-6609757.html</w:t>
              </w:r>
            </w:hyperlink>
          </w:p>
          <w:p w:rsidR="004A5FB9" w:rsidRDefault="004A5FB9" w:rsidP="00C00A9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2.Авторская разработка экскурсии «Животные тундры» </w:t>
            </w:r>
            <w:hyperlink r:id="rId10" w:history="1">
              <w:r w:rsidRPr="009A36C4">
                <w:rPr>
                  <w:rStyle w:val="a6"/>
                  <w:rFonts w:ascii="Liberation Serif" w:hAnsi="Liberation Serif" w:cstheme="minorBidi"/>
                  <w:sz w:val="24"/>
                  <w:szCs w:val="24"/>
                </w:rPr>
                <w:t>https://infourok.ru/avtorskaya-ekskursiya-zhivotnye-tundry-6609762.html</w:t>
              </w:r>
            </w:hyperlink>
          </w:p>
          <w:p w:rsidR="004A5FB9" w:rsidRDefault="004A5FB9" w:rsidP="00C00A9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1.Авторская разработка экскурсии «Чум -традиционное жилище ненцев»</w:t>
            </w:r>
          </w:p>
          <w:p w:rsidR="00944784" w:rsidRPr="00DB5C4F" w:rsidRDefault="00B6426B" w:rsidP="00DB5C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4A5FB9" w:rsidRPr="009A36C4">
                <w:rPr>
                  <w:rStyle w:val="a6"/>
                  <w:rFonts w:ascii="Liberation Serif" w:hAnsi="Liberation Serif" w:cstheme="minorBidi"/>
                  <w:sz w:val="24"/>
                  <w:szCs w:val="24"/>
                </w:rPr>
                <w:t>https://infourok.ru/avtorskaya-ekskursiya-chum-tradicionnoe-zhilishe-nencev-6609765.html</w:t>
              </w:r>
            </w:hyperlink>
          </w:p>
        </w:tc>
      </w:tr>
      <w:tr w:rsidR="002B505A" w:rsidTr="00587CE4">
        <w:tc>
          <w:tcPr>
            <w:tcW w:w="2405" w:type="dxa"/>
          </w:tcPr>
          <w:p w:rsidR="002B505A" w:rsidRDefault="002B505A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Цифровые следы образовательной практики </w:t>
            </w:r>
          </w:p>
        </w:tc>
        <w:tc>
          <w:tcPr>
            <w:tcW w:w="6940" w:type="dxa"/>
          </w:tcPr>
          <w:p w:rsidR="002B505A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https://vk.com/arktorium?w=wall-175710264_402</w:t>
              </w:r>
            </w:hyperlink>
          </w:p>
          <w:p w:rsidR="004A5FB9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https://vk.com/arktorium?w=wall-175710264_333</w:t>
              </w:r>
            </w:hyperlink>
          </w:p>
          <w:p w:rsidR="004A5FB9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https://vk.com/arktorium?w=wall-175710264_305</w:t>
              </w:r>
            </w:hyperlink>
          </w:p>
          <w:p w:rsidR="004A5FB9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https://vk.com/arktorium?w=wall-175710264_286</w:t>
              </w:r>
            </w:hyperlink>
          </w:p>
          <w:p w:rsidR="004A5FB9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https://vk.com/arktorium?w=wall-175710264_263</w:t>
              </w:r>
            </w:hyperlink>
          </w:p>
          <w:p w:rsidR="004A5FB9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https://vk.com/arktorium?w=wall-175710264_133</w:t>
              </w:r>
            </w:hyperlink>
          </w:p>
          <w:p w:rsidR="004A5FB9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https://vk.com/arktorium?w=wall-175710264_122</w:t>
              </w:r>
            </w:hyperlink>
          </w:p>
          <w:p w:rsidR="004A5FB9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https://vk.com/public215952216?z=video-215952216_456239035%2F8c75e409ef4925ef96%2Fpl_wall_-215952216</w:t>
              </w:r>
            </w:hyperlink>
          </w:p>
          <w:p w:rsidR="004A5FB9" w:rsidRPr="00DB5C4F" w:rsidRDefault="00B6426B" w:rsidP="00944784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https://vk.com/public215952216?z=video-215952216_456239036%2Ff98eabfdbb6b7c01d5%2Fpl_wall_-215952216</w:t>
              </w:r>
            </w:hyperlink>
          </w:p>
          <w:p w:rsidR="00B6426B" w:rsidRPr="00B6426B" w:rsidRDefault="00B6426B" w:rsidP="00B6426B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5FB9" w:rsidRPr="00DB5C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https://vk.com/public215952216?w=wall-215952216_52</w:t>
              </w:r>
            </w:hyperlink>
            <w:bookmarkStart w:id="0" w:name="_GoBack"/>
            <w:bookmarkEnd w:id="0"/>
          </w:p>
          <w:p w:rsidR="00DB5C4F" w:rsidRDefault="00DB5C4F" w:rsidP="00944784">
            <w:pPr>
              <w:ind w:left="13" w:hanging="13"/>
              <w:jc w:val="both"/>
            </w:pPr>
          </w:p>
        </w:tc>
      </w:tr>
      <w:tr w:rsidR="00C00A94" w:rsidTr="00587CE4">
        <w:tc>
          <w:tcPr>
            <w:tcW w:w="2405" w:type="dxa"/>
          </w:tcPr>
          <w:p w:rsidR="00C00A94" w:rsidRDefault="00C00A94" w:rsidP="0071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6940" w:type="dxa"/>
          </w:tcPr>
          <w:p w:rsidR="00F206BF" w:rsidRPr="00295332" w:rsidRDefault="00F206BF" w:rsidP="00F206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332">
              <w:rPr>
                <w:rFonts w:ascii="Liberation Serif" w:hAnsi="Liberation Serif" w:cs="Times New Roman"/>
                <w:sz w:val="24"/>
                <w:szCs w:val="24"/>
              </w:rPr>
              <w:t xml:space="preserve">Одной из важнейших задач любого государства является формирование всесторонне развитой личности, будущего гражданина. Подростковый период – лучшая пора жизни человека. Это время отведено ему для познания основ наук, формирования гражданских и нравственных качеств, общения, дружбы и развития личности. </w:t>
            </w:r>
            <w:r w:rsidRPr="0029533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Чтобы ребёнок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её руками и эмоционально пережить артефакты. </w:t>
            </w:r>
            <w:r w:rsidRPr="00295332">
              <w:rPr>
                <w:rFonts w:ascii="Liberation Serif" w:hAnsi="Liberation Serif" w:cs="Times New Roman"/>
                <w:sz w:val="24"/>
                <w:szCs w:val="24"/>
              </w:rPr>
              <w:t>Повышение мотивации к изучению культуры коренных народов Ямала, а также обретение учащимися практических умений и знаний на примере знакомства с родным городом, округом осуществляется путем привлечения учащихся к экскурсионной деятельности. Экскурсия - это и инструмент социализации, культурной адаптации и повышение уровня коммуникативной компетенции языковой практики. Повышается интерес к истории, архитектуре, к объектам наследия и, следовательно, будут востребованы в будущем такие профессии как музейный работник, гид, экскурсовод.</w:t>
            </w:r>
          </w:p>
          <w:p w:rsidR="00F206BF" w:rsidRPr="00295332" w:rsidRDefault="00F206BF" w:rsidP="00F206BF">
            <w:pPr>
              <w:jc w:val="both"/>
              <w:rPr>
                <w:rFonts w:ascii="Liberation Serif" w:hAnsi="Liberation Serif" w:cs="Times New Roman"/>
                <w:color w:val="000000"/>
                <w:spacing w:val="-1"/>
                <w:sz w:val="24"/>
                <w:szCs w:val="24"/>
              </w:rPr>
            </w:pPr>
            <w:r w:rsidRPr="00295332">
              <w:rPr>
                <w:rFonts w:ascii="Liberation Serif" w:hAnsi="Liberation Serif" w:cs="Times New Roman"/>
                <w:sz w:val="24"/>
                <w:szCs w:val="24"/>
              </w:rPr>
              <w:t>Таким образом, образовательная практика дает учащимся возможность изучения и познания исторического прошлого и реалий настоящего через использование разносторонних способностей личности. Педагогу же практика дает возможность максимально использовать различные формы подачи материала и творческий потенциал.</w:t>
            </w:r>
          </w:p>
          <w:p w:rsidR="00C00A94" w:rsidRDefault="00C00A94" w:rsidP="00F206BF">
            <w:pPr>
              <w:jc w:val="both"/>
            </w:pPr>
          </w:p>
        </w:tc>
      </w:tr>
    </w:tbl>
    <w:p w:rsidR="0071394B" w:rsidRDefault="0071394B" w:rsidP="0071394B">
      <w:pPr>
        <w:jc w:val="center"/>
      </w:pPr>
    </w:p>
    <w:sectPr w:rsidR="007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A08"/>
    <w:multiLevelType w:val="hybridMultilevel"/>
    <w:tmpl w:val="959C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6374"/>
    <w:multiLevelType w:val="hybridMultilevel"/>
    <w:tmpl w:val="211C88A8"/>
    <w:lvl w:ilvl="0" w:tplc="10A031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1ED7"/>
    <w:multiLevelType w:val="hybridMultilevel"/>
    <w:tmpl w:val="D37C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4B"/>
    <w:rsid w:val="00231287"/>
    <w:rsid w:val="00295332"/>
    <w:rsid w:val="002B505A"/>
    <w:rsid w:val="002F12EC"/>
    <w:rsid w:val="004A5FB9"/>
    <w:rsid w:val="00587CE4"/>
    <w:rsid w:val="005F0935"/>
    <w:rsid w:val="0065798B"/>
    <w:rsid w:val="00687CB4"/>
    <w:rsid w:val="006C72B9"/>
    <w:rsid w:val="0071394B"/>
    <w:rsid w:val="0075294B"/>
    <w:rsid w:val="00935958"/>
    <w:rsid w:val="00944784"/>
    <w:rsid w:val="009E1C3D"/>
    <w:rsid w:val="00AD6DF3"/>
    <w:rsid w:val="00B6426B"/>
    <w:rsid w:val="00C00A94"/>
    <w:rsid w:val="00C11E9C"/>
    <w:rsid w:val="00C32670"/>
    <w:rsid w:val="00DB5C4F"/>
    <w:rsid w:val="00E31E06"/>
    <w:rsid w:val="00F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F5ED"/>
  <w15:chartTrackingRefBased/>
  <w15:docId w15:val="{24DAAE70-645F-43B7-B36B-3FCEC85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1394B"/>
    <w:pPr>
      <w:ind w:left="720"/>
      <w:contextualSpacing/>
    </w:pPr>
  </w:style>
  <w:style w:type="paragraph" w:styleId="a5">
    <w:name w:val="Normal (Web)"/>
    <w:basedOn w:val="a"/>
    <w:uiPriority w:val="99"/>
    <w:rsid w:val="0094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44784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C00A94"/>
  </w:style>
  <w:style w:type="character" w:styleId="a7">
    <w:name w:val="Unresolved Mention"/>
    <w:basedOn w:val="a0"/>
    <w:uiPriority w:val="99"/>
    <w:semiHidden/>
    <w:unhideWhenUsed/>
    <w:rsid w:val="00AD6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" TargetMode="External"/><Relationship Id="rId13" Type="http://schemas.openxmlformats.org/officeDocument/2006/relationships/hyperlink" Target="https://vk.com/arktorium?w=wall-175710264_333" TargetMode="External"/><Relationship Id="rId18" Type="http://schemas.openxmlformats.org/officeDocument/2006/relationships/hyperlink" Target="https://vk.com/arktorium?w=wall-175710264_1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5952216?w=wall-215952216_52" TargetMode="Externa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vk.com/arktorium?w=wall-175710264_402" TargetMode="External"/><Relationship Id="rId17" Type="http://schemas.openxmlformats.org/officeDocument/2006/relationships/hyperlink" Target="https://vk.com/arktorium?w=wall-175710264_1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rktorium?w=wall-175710264_263" TargetMode="External"/><Relationship Id="rId20" Type="http://schemas.openxmlformats.org/officeDocument/2006/relationships/hyperlink" Target="https://vk.com/public215952216?z=video-215952216_456239036%2Ff98eabfdbb6b7c01d5%2Fpl_wall_-2159522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zi.travel/ru" TargetMode="External"/><Relationship Id="rId11" Type="http://schemas.openxmlformats.org/officeDocument/2006/relationships/hyperlink" Target="https://infourok.ru/avtorskaya-ekskursiya-chum-tradicionnoe-zhilishe-nencev-660976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ktorium?w=wall-175710264_2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avtorskaya-ekskursiya-zhivotnye-tundry-6609762.html" TargetMode="External"/><Relationship Id="rId19" Type="http://schemas.openxmlformats.org/officeDocument/2006/relationships/hyperlink" Target="https://vk.com/public215952216?z=video-215952216_456239035%2F8c75e409ef4925ef96%2Fpl_wall_-215952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avtorskaya-ekskursiya-v-garmonii-s-prirodoj-6609757.html" TargetMode="External"/><Relationship Id="rId14" Type="http://schemas.openxmlformats.org/officeDocument/2006/relationships/hyperlink" Target="https://vk.com/arktorium?w=wall-175710264_3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F011-F7E0-46EC-BC89-3EB033ED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Марина Полищук</cp:lastModifiedBy>
  <cp:revision>16</cp:revision>
  <dcterms:created xsi:type="dcterms:W3CDTF">2023-04-20T11:20:00Z</dcterms:created>
  <dcterms:modified xsi:type="dcterms:W3CDTF">2023-04-24T11:55:00Z</dcterms:modified>
</cp:coreProperties>
</file>