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27" w:rsidRDefault="003B154D" w:rsidP="003B1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«Методическая рамка образовательной практики»</w:t>
      </w:r>
    </w:p>
    <w:p w:rsidR="003B154D" w:rsidRDefault="003B154D" w:rsidP="003B1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(краткое описание, текстовый файл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b/>
          <w:sz w:val="28"/>
          <w:szCs w:val="28"/>
        </w:rPr>
        <w:t>, не более 3-х листов)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6202"/>
      </w:tblGrid>
      <w:tr w:rsidR="003B154D" w:rsidTr="00167DB4">
        <w:tc>
          <w:tcPr>
            <w:tcW w:w="9571" w:type="dxa"/>
            <w:gridSpan w:val="2"/>
          </w:tcPr>
          <w:p w:rsidR="003B154D" w:rsidRDefault="003B154D" w:rsidP="003B1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«Методическая рамка образовательной практики»</w:t>
            </w:r>
          </w:p>
        </w:tc>
      </w:tr>
      <w:tr w:rsidR="003B154D" w:rsidTr="00F071F4">
        <w:tc>
          <w:tcPr>
            <w:tcW w:w="3369" w:type="dxa"/>
          </w:tcPr>
          <w:p w:rsidR="003B154D" w:rsidRPr="003B154D" w:rsidRDefault="003B154D" w:rsidP="003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практики</w:t>
            </w:r>
          </w:p>
        </w:tc>
        <w:tc>
          <w:tcPr>
            <w:tcW w:w="6202" w:type="dxa"/>
          </w:tcPr>
          <w:p w:rsidR="003B154D" w:rsidRDefault="003B154D" w:rsidP="009A4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B154D">
              <w:rPr>
                <w:rFonts w:ascii="Times New Roman" w:hAnsi="Times New Roman" w:cs="Times New Roman"/>
                <w:sz w:val="28"/>
                <w:szCs w:val="28"/>
              </w:rPr>
              <w:t>АгроПрофОриентир»</w:t>
            </w:r>
          </w:p>
        </w:tc>
      </w:tr>
      <w:tr w:rsidR="003B154D" w:rsidTr="00F071F4">
        <w:tc>
          <w:tcPr>
            <w:tcW w:w="3369" w:type="dxa"/>
          </w:tcPr>
          <w:p w:rsidR="003B154D" w:rsidRPr="003B154D" w:rsidRDefault="003B154D" w:rsidP="003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54D">
              <w:rPr>
                <w:rFonts w:ascii="Times New Roman" w:hAnsi="Times New Roman" w:cs="Times New Roman"/>
                <w:sz w:val="28"/>
                <w:szCs w:val="28"/>
              </w:rPr>
              <w:t xml:space="preserve">Приоритетное направление </w:t>
            </w:r>
          </w:p>
        </w:tc>
        <w:tc>
          <w:tcPr>
            <w:tcW w:w="6202" w:type="dxa"/>
          </w:tcPr>
          <w:p w:rsidR="003B154D" w:rsidRPr="00927D6A" w:rsidRDefault="008363DE" w:rsidP="009A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D6A">
              <w:rPr>
                <w:rFonts w:ascii="Times New Roman" w:hAnsi="Times New Roman" w:cs="Times New Roman"/>
                <w:sz w:val="28"/>
                <w:szCs w:val="28"/>
              </w:rPr>
              <w:t>Агротехнологии</w:t>
            </w:r>
          </w:p>
        </w:tc>
      </w:tr>
      <w:tr w:rsidR="003B154D" w:rsidTr="00F071F4">
        <w:tc>
          <w:tcPr>
            <w:tcW w:w="3369" w:type="dxa"/>
          </w:tcPr>
          <w:p w:rsidR="003B154D" w:rsidRPr="003B154D" w:rsidRDefault="00870190" w:rsidP="003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цель достигнута?</w:t>
            </w:r>
          </w:p>
        </w:tc>
        <w:tc>
          <w:tcPr>
            <w:tcW w:w="6202" w:type="dxa"/>
          </w:tcPr>
          <w:p w:rsidR="003B154D" w:rsidRPr="0092020E" w:rsidRDefault="00F1168B" w:rsidP="00657F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Разработана</w:t>
            </w:r>
            <w:r w:rsidR="00920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566">
              <w:rPr>
                <w:rFonts w:ascii="Times New Roman" w:hAnsi="Times New Roman" w:cs="Times New Roman"/>
                <w:sz w:val="28"/>
                <w:szCs w:val="28"/>
              </w:rPr>
              <w:t xml:space="preserve">и реализована </w:t>
            </w:r>
            <w:r w:rsidR="0092020E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  <w:r w:rsidR="007E69B2" w:rsidRPr="0092020E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ориентации по формированию  у учащихся мотивированного выбора профессии агротехнологического профиля на основе сетевого взаимодействия и социального партнерства.</w:t>
            </w:r>
          </w:p>
        </w:tc>
      </w:tr>
      <w:tr w:rsidR="00870190" w:rsidTr="00F071F4">
        <w:tc>
          <w:tcPr>
            <w:tcW w:w="3369" w:type="dxa"/>
          </w:tcPr>
          <w:p w:rsidR="00870190" w:rsidRDefault="00870190" w:rsidP="003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задачи решены?</w:t>
            </w:r>
          </w:p>
        </w:tc>
        <w:tc>
          <w:tcPr>
            <w:tcW w:w="6202" w:type="dxa"/>
          </w:tcPr>
          <w:p w:rsidR="00870190" w:rsidRDefault="00A95E6F" w:rsidP="00657F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="00B45C89" w:rsidRPr="008E2118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профессиональных компетенций педагогов дополнительного образования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внедрение</w:t>
            </w:r>
            <w:r w:rsidR="00B45C89" w:rsidRPr="008E2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лучших практик по обновлению содержания и технолог</w:t>
            </w:r>
            <w:r w:rsidR="00FC6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ий дополнительного образования.</w:t>
            </w:r>
          </w:p>
        </w:tc>
      </w:tr>
      <w:tr w:rsidR="00870190" w:rsidTr="00F071F4">
        <w:tc>
          <w:tcPr>
            <w:tcW w:w="3369" w:type="dxa"/>
          </w:tcPr>
          <w:p w:rsidR="00870190" w:rsidRDefault="00870190" w:rsidP="003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дети по возрасту обучались?</w:t>
            </w:r>
          </w:p>
        </w:tc>
        <w:tc>
          <w:tcPr>
            <w:tcW w:w="6202" w:type="dxa"/>
          </w:tcPr>
          <w:p w:rsidR="00870190" w:rsidRPr="008F63CD" w:rsidRDefault="008F63CD" w:rsidP="00F44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3CD">
              <w:rPr>
                <w:rFonts w:ascii="Times New Roman" w:hAnsi="Times New Roman" w:cs="Times New Roman"/>
                <w:sz w:val="28"/>
                <w:szCs w:val="28"/>
              </w:rPr>
              <w:t>12-15 лет</w:t>
            </w:r>
          </w:p>
        </w:tc>
      </w:tr>
      <w:tr w:rsidR="00870190" w:rsidTr="00F071F4">
        <w:tc>
          <w:tcPr>
            <w:tcW w:w="3369" w:type="dxa"/>
          </w:tcPr>
          <w:p w:rsidR="00870190" w:rsidRDefault="00870190" w:rsidP="003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категории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обучались?</w:t>
            </w:r>
          </w:p>
        </w:tc>
        <w:tc>
          <w:tcPr>
            <w:tcW w:w="6202" w:type="dxa"/>
          </w:tcPr>
          <w:p w:rsidR="00870190" w:rsidRDefault="00675404" w:rsidP="00675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категории учащихся </w:t>
            </w:r>
            <w:r w:rsidR="008E2118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  <w:r w:rsidR="008E2118" w:rsidRPr="008E2118">
              <w:rPr>
                <w:rFonts w:ascii="Times New Roman" w:hAnsi="Times New Roman" w:cs="Times New Roman"/>
                <w:sz w:val="28"/>
                <w:szCs w:val="28"/>
              </w:rPr>
              <w:t xml:space="preserve"> классов </w:t>
            </w:r>
            <w:proofErr w:type="spellStart"/>
            <w:proofErr w:type="gramStart"/>
            <w:r w:rsidR="008E2118" w:rsidRPr="008E2118">
              <w:rPr>
                <w:rFonts w:ascii="Times New Roman" w:hAnsi="Times New Roman" w:cs="Times New Roman"/>
                <w:sz w:val="28"/>
                <w:szCs w:val="28"/>
              </w:rPr>
              <w:t>общеобразо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E2118" w:rsidRPr="008E2118">
              <w:rPr>
                <w:rFonts w:ascii="Times New Roman" w:hAnsi="Times New Roman" w:cs="Times New Roman"/>
                <w:sz w:val="28"/>
                <w:szCs w:val="28"/>
              </w:rPr>
              <w:t>вательных</w:t>
            </w:r>
            <w:proofErr w:type="spellEnd"/>
            <w:proofErr w:type="gramEnd"/>
            <w:r w:rsidR="008E2118" w:rsidRPr="008E2118">
              <w:rPr>
                <w:rFonts w:ascii="Times New Roman" w:hAnsi="Times New Roman" w:cs="Times New Roman"/>
                <w:sz w:val="28"/>
                <w:szCs w:val="28"/>
              </w:rPr>
              <w:t xml:space="preserve"> школ </w:t>
            </w:r>
            <w:r w:rsidR="008E2118">
              <w:rPr>
                <w:rFonts w:ascii="Times New Roman" w:hAnsi="Times New Roman" w:cs="Times New Roman"/>
                <w:sz w:val="28"/>
                <w:szCs w:val="28"/>
              </w:rPr>
              <w:t>Усть-Лабинского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70190" w:rsidTr="00F071F4">
        <w:tc>
          <w:tcPr>
            <w:tcW w:w="3369" w:type="dxa"/>
          </w:tcPr>
          <w:p w:rsidR="00870190" w:rsidRDefault="00870190" w:rsidP="003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какие научно-педагогические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подходы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опирались?</w:t>
            </w:r>
          </w:p>
        </w:tc>
        <w:tc>
          <w:tcPr>
            <w:tcW w:w="6202" w:type="dxa"/>
          </w:tcPr>
          <w:p w:rsidR="00403A3A" w:rsidRDefault="003F48D2" w:rsidP="00657F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8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Личностно </w:t>
            </w:r>
            <w:proofErr w:type="gramStart"/>
            <w:r w:rsidRPr="003F48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ориентированный</w:t>
            </w:r>
            <w:proofErr w:type="gramEnd"/>
            <w:r w:rsidRPr="003F48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системно-деятельностный, </w:t>
            </w:r>
            <w:r w:rsidRPr="001418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компетентностный</w:t>
            </w:r>
            <w:r w:rsidRPr="001418EC">
              <w:rPr>
                <w:rFonts w:ascii="Open Sans" w:hAnsi="Open Sans"/>
                <w:sz w:val="28"/>
                <w:szCs w:val="28"/>
                <w:shd w:val="clear" w:color="auto" w:fill="FFFFFF"/>
              </w:rPr>
              <w:t xml:space="preserve"> </w:t>
            </w:r>
            <w:r w:rsidR="00403A3A" w:rsidRPr="001418EC">
              <w:rPr>
                <w:rFonts w:ascii="Open Sans" w:hAnsi="Open Sans"/>
                <w:sz w:val="28"/>
                <w:szCs w:val="28"/>
                <w:shd w:val="clear" w:color="auto" w:fill="FFFFFF"/>
              </w:rPr>
              <w:t>подход</w:t>
            </w:r>
            <w:r w:rsidR="001418EC">
              <w:rPr>
                <w:rFonts w:ascii="Open Sans" w:hAnsi="Open Sans"/>
                <w:sz w:val="28"/>
                <w:szCs w:val="28"/>
                <w:shd w:val="clear" w:color="auto" w:fill="FFFFFF"/>
              </w:rPr>
              <w:t>ы</w:t>
            </w:r>
            <w:r w:rsidRPr="001418EC">
              <w:rPr>
                <w:rFonts w:ascii="Open Sans" w:hAnsi="Open Sans"/>
                <w:sz w:val="28"/>
                <w:szCs w:val="28"/>
                <w:shd w:val="clear" w:color="auto" w:fill="FFFFFF"/>
              </w:rPr>
              <w:t xml:space="preserve">, </w:t>
            </w:r>
            <w:r w:rsidR="00403A3A" w:rsidRPr="001418EC">
              <w:rPr>
                <w:rFonts w:ascii="Open Sans" w:hAnsi="Open Sans"/>
                <w:sz w:val="28"/>
                <w:szCs w:val="28"/>
                <w:shd w:val="clear" w:color="auto" w:fill="FFFFFF"/>
              </w:rPr>
              <w:t xml:space="preserve"> направлен</w:t>
            </w:r>
            <w:r w:rsidRPr="001418EC">
              <w:rPr>
                <w:rFonts w:ascii="Open Sans" w:hAnsi="Open Sans"/>
                <w:sz w:val="28"/>
                <w:szCs w:val="28"/>
                <w:shd w:val="clear" w:color="auto" w:fill="FFFFFF"/>
              </w:rPr>
              <w:t>н</w:t>
            </w:r>
            <w:r w:rsidR="001418EC">
              <w:rPr>
                <w:rFonts w:ascii="Open Sans" w:hAnsi="Open Sans"/>
                <w:sz w:val="28"/>
                <w:szCs w:val="28"/>
                <w:shd w:val="clear" w:color="auto" w:fill="FFFFFF"/>
              </w:rPr>
              <w:t>ые</w:t>
            </w:r>
            <w:r w:rsidR="00403A3A" w:rsidRPr="001418EC">
              <w:rPr>
                <w:rFonts w:ascii="Open Sans" w:hAnsi="Open Sans"/>
                <w:sz w:val="28"/>
                <w:szCs w:val="28"/>
                <w:shd w:val="clear" w:color="auto" w:fill="FFFFFF"/>
              </w:rPr>
              <w:t xml:space="preserve"> на обеспечение </w:t>
            </w:r>
            <w:r w:rsidR="00441A93" w:rsidRPr="001418EC">
              <w:rPr>
                <w:rFonts w:ascii="Open Sans" w:hAnsi="Open Sans"/>
                <w:sz w:val="28"/>
                <w:szCs w:val="28"/>
                <w:shd w:val="clear" w:color="auto" w:fill="FFFFFF"/>
              </w:rPr>
              <w:t xml:space="preserve">интеграции общего и дополнительного </w:t>
            </w:r>
            <w:r w:rsidR="00403A3A" w:rsidRPr="001418EC">
              <w:rPr>
                <w:rFonts w:ascii="Open Sans" w:hAnsi="Open Sans"/>
                <w:sz w:val="28"/>
                <w:szCs w:val="28"/>
                <w:shd w:val="clear" w:color="auto" w:fill="FFFFFF"/>
              </w:rPr>
              <w:t>образования</w:t>
            </w:r>
            <w:r w:rsidR="001418EC">
              <w:rPr>
                <w:rFonts w:ascii="Open Sans" w:hAnsi="Open Sans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870190" w:rsidTr="00F071F4">
        <w:tc>
          <w:tcPr>
            <w:tcW w:w="3369" w:type="dxa"/>
          </w:tcPr>
          <w:p w:rsidR="00870190" w:rsidRDefault="00870190" w:rsidP="003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нормы, традиции сохранялись?</w:t>
            </w:r>
          </w:p>
        </w:tc>
        <w:tc>
          <w:tcPr>
            <w:tcW w:w="6202" w:type="dxa"/>
          </w:tcPr>
          <w:p w:rsidR="00F554E5" w:rsidRPr="00F554E5" w:rsidRDefault="00F554E5" w:rsidP="006603E7">
            <w:pPr>
              <w:ind w:left="132" w:right="1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  <w:r w:rsidRPr="00F554E5">
              <w:rPr>
                <w:rFonts w:ascii="Times New Roman" w:hAnsi="Times New Roman" w:cs="Times New Roman"/>
                <w:sz w:val="28"/>
                <w:szCs w:val="28"/>
              </w:rPr>
              <w:t xml:space="preserve"> трех обязательных составляющих, необходимых для формирования устойчивого понятийного аппарата о группе профессий агротехнологической направленности:</w:t>
            </w:r>
          </w:p>
          <w:p w:rsidR="00F554E5" w:rsidRPr="00F554E5" w:rsidRDefault="00F554E5" w:rsidP="006603E7">
            <w:pPr>
              <w:pStyle w:val="a7"/>
              <w:numPr>
                <w:ilvl w:val="0"/>
                <w:numId w:val="2"/>
              </w:numPr>
              <w:ind w:right="1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4E5">
              <w:rPr>
                <w:rFonts w:ascii="Times New Roman" w:hAnsi="Times New Roman" w:cs="Times New Roman"/>
                <w:sz w:val="28"/>
                <w:szCs w:val="28"/>
              </w:rPr>
              <w:t>обучение;</w:t>
            </w:r>
          </w:p>
          <w:p w:rsidR="00F554E5" w:rsidRDefault="00F554E5" w:rsidP="006603E7">
            <w:pPr>
              <w:pStyle w:val="a7"/>
              <w:numPr>
                <w:ilvl w:val="0"/>
                <w:numId w:val="2"/>
              </w:numPr>
              <w:ind w:right="1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4E5">
              <w:rPr>
                <w:rFonts w:ascii="Times New Roman" w:hAnsi="Times New Roman" w:cs="Times New Roman"/>
                <w:sz w:val="28"/>
                <w:szCs w:val="28"/>
              </w:rPr>
              <w:t>практика;</w:t>
            </w:r>
          </w:p>
          <w:p w:rsidR="00870190" w:rsidRPr="00F554E5" w:rsidRDefault="00F554E5" w:rsidP="006603E7">
            <w:pPr>
              <w:pStyle w:val="a7"/>
              <w:numPr>
                <w:ilvl w:val="0"/>
                <w:numId w:val="2"/>
              </w:numPr>
              <w:ind w:right="1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4E5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0190" w:rsidTr="00F071F4">
        <w:tc>
          <w:tcPr>
            <w:tcW w:w="3369" w:type="dxa"/>
          </w:tcPr>
          <w:p w:rsidR="00870190" w:rsidRDefault="00870190" w:rsidP="003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чем новизна методик, технологий обучения и воспитания?</w:t>
            </w:r>
          </w:p>
        </w:tc>
        <w:tc>
          <w:tcPr>
            <w:tcW w:w="6202" w:type="dxa"/>
          </w:tcPr>
          <w:p w:rsidR="00F471CA" w:rsidRPr="00F071F4" w:rsidRDefault="00F071F4" w:rsidP="004A7956">
            <w:pPr>
              <w:ind w:right="1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471CA" w:rsidRPr="00F071F4">
              <w:rPr>
                <w:rFonts w:ascii="Times New Roman" w:hAnsi="Times New Roman" w:cs="Times New Roman"/>
                <w:sz w:val="28"/>
                <w:szCs w:val="28"/>
              </w:rPr>
              <w:t>тслеживание эффективности проведения</w:t>
            </w:r>
            <w:r w:rsidR="00657F3E">
              <w:rPr>
                <w:rFonts w:ascii="Times New Roman" w:hAnsi="Times New Roman" w:cs="Times New Roman"/>
                <w:sz w:val="28"/>
                <w:szCs w:val="28"/>
              </w:rPr>
              <w:t xml:space="preserve"> профориентационных марафонов, профессиональных проб.</w:t>
            </w:r>
          </w:p>
          <w:p w:rsidR="00870190" w:rsidRDefault="00657F3E" w:rsidP="004A7956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</w:t>
            </w:r>
            <w:r w:rsidR="00F471CA" w:rsidRPr="00657F3E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471CA" w:rsidRPr="00657F3E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мониторинговых исследований результативности реализации </w:t>
            </w:r>
            <w:r w:rsidR="00F071F4" w:rsidRPr="00657F3E">
              <w:rPr>
                <w:rFonts w:ascii="Times New Roman" w:hAnsi="Times New Roman" w:cs="Times New Roman"/>
                <w:sz w:val="28"/>
                <w:szCs w:val="28"/>
              </w:rPr>
              <w:t>образовательной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4A38" w:rsidRPr="00657F3E" w:rsidRDefault="00110446" w:rsidP="004A7956">
            <w:pPr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общественности, </w:t>
            </w:r>
            <w:r w:rsidR="004A7956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партнеров</w:t>
            </w:r>
            <w:r w:rsidRPr="004B5EEB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ходе реализации и </w:t>
            </w:r>
            <w:r w:rsidRPr="004B5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956">
              <w:rPr>
                <w:rFonts w:ascii="Times New Roman" w:hAnsi="Times New Roman" w:cs="Times New Roman"/>
                <w:sz w:val="28"/>
                <w:szCs w:val="28"/>
              </w:rPr>
              <w:t xml:space="preserve">итогах работы  по направлению образовательной практики </w:t>
            </w:r>
            <w:r w:rsidR="00BB4024">
              <w:rPr>
                <w:rFonts w:ascii="Times New Roman" w:hAnsi="Times New Roman" w:cs="Times New Roman"/>
                <w:sz w:val="28"/>
                <w:szCs w:val="28"/>
              </w:rPr>
              <w:t>«Агро</w:t>
            </w:r>
            <w:r w:rsidRPr="004A7956">
              <w:rPr>
                <w:rFonts w:ascii="Times New Roman" w:hAnsi="Times New Roman" w:cs="Times New Roman"/>
                <w:sz w:val="28"/>
                <w:szCs w:val="28"/>
              </w:rPr>
              <w:t>ПрофОриентир».</w:t>
            </w:r>
          </w:p>
        </w:tc>
      </w:tr>
      <w:tr w:rsidR="00870190" w:rsidTr="00F071F4">
        <w:tc>
          <w:tcPr>
            <w:tcW w:w="3369" w:type="dxa"/>
          </w:tcPr>
          <w:p w:rsidR="00870190" w:rsidRDefault="00870190" w:rsidP="003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Какие образовательные результаты достигнуты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6202" w:type="dxa"/>
          </w:tcPr>
          <w:p w:rsidR="00A95E6F" w:rsidRPr="008E2118" w:rsidRDefault="00A95E6F" w:rsidP="00F44139">
            <w:pPr>
              <w:pStyle w:val="a5"/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118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 интерес учащихся к профессиям в области сельского хозяйства </w:t>
            </w:r>
            <w:r w:rsidR="00657F3E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r w:rsidRPr="008E2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7F3E">
              <w:rPr>
                <w:rFonts w:ascii="Times New Roman" w:hAnsi="Times New Roman" w:cs="Times New Roman"/>
                <w:sz w:val="28"/>
                <w:szCs w:val="28"/>
              </w:rPr>
              <w:t>реализацию</w:t>
            </w:r>
            <w:r w:rsidRPr="008E2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дополнительных общеобразовательных </w:t>
            </w:r>
            <w:r w:rsidRPr="008E211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естественнонаучной и социально-гуманитарной направленностей.</w:t>
            </w:r>
          </w:p>
          <w:p w:rsidR="00A95E6F" w:rsidRPr="008E2118" w:rsidRDefault="00A95E6F" w:rsidP="00F44139">
            <w:pPr>
              <w:pStyle w:val="a5"/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Сформированы практические умения и навыки</w:t>
            </w:r>
            <w:r w:rsidRPr="008E2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учащихся в области профессий</w:t>
            </w:r>
            <w:r w:rsidRPr="008E2118">
              <w:rPr>
                <w:rFonts w:ascii="Times New Roman" w:hAnsi="Times New Roman" w:cs="Times New Roman"/>
                <w:sz w:val="28"/>
                <w:szCs w:val="28"/>
              </w:rPr>
              <w:t xml:space="preserve"> агротехнологической направленности  через системы профессиональных проб и построения индивидуальных образовательных траекторий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0190" w:rsidRPr="00A95E6F" w:rsidRDefault="00A95E6F" w:rsidP="00F44139">
            <w:pPr>
              <w:pStyle w:val="a5"/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 рейтинг</w:t>
            </w:r>
            <w:r w:rsidRPr="008E2118">
              <w:rPr>
                <w:rFonts w:ascii="Times New Roman" w:hAnsi="Times New Roman" w:cs="Times New Roman"/>
                <w:sz w:val="28"/>
                <w:szCs w:val="28"/>
              </w:rPr>
              <w:t xml:space="preserve"> оценки профессий сельскохозяйственного производства среди учащихся, определяющихся с выбором дальнейшего профессионального пути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0190" w:rsidTr="00F071F4">
        <w:tc>
          <w:tcPr>
            <w:tcW w:w="3369" w:type="dxa"/>
          </w:tcPr>
          <w:p w:rsidR="006A7FFC" w:rsidRDefault="006A7FFC" w:rsidP="001E5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ресурсы помогли? </w:t>
            </w:r>
          </w:p>
        </w:tc>
        <w:tc>
          <w:tcPr>
            <w:tcW w:w="6202" w:type="dxa"/>
          </w:tcPr>
          <w:p w:rsidR="00687A08" w:rsidRPr="00D77569" w:rsidRDefault="00687A08" w:rsidP="004D26C2">
            <w:pPr>
              <w:shd w:val="clear" w:color="auto" w:fill="FFFFFF"/>
              <w:ind w:hanging="27"/>
              <w:jc w:val="both"/>
              <w:rPr>
                <w:rFonts w:ascii="Times New Roman" w:hAnsi="Times New Roman" w:cs="Times New Roman"/>
                <w:sz w:val="28"/>
              </w:rPr>
            </w:pPr>
            <w:r w:rsidRPr="00D77569">
              <w:rPr>
                <w:rFonts w:ascii="Times New Roman" w:hAnsi="Times New Roman" w:cs="Times New Roman"/>
                <w:sz w:val="28"/>
              </w:rPr>
              <w:t>Сетевое взаимодействие с педагогами</w:t>
            </w:r>
          </w:p>
          <w:p w:rsidR="00870190" w:rsidRPr="001E52BE" w:rsidRDefault="00687A08" w:rsidP="004D26C2">
            <w:pPr>
              <w:shd w:val="clear" w:color="auto" w:fill="FFFFFF"/>
              <w:ind w:hanging="27"/>
              <w:jc w:val="both"/>
              <w:rPr>
                <w:rFonts w:ascii="Times New Roman" w:hAnsi="Times New Roman" w:cs="Times New Roman"/>
                <w:sz w:val="28"/>
              </w:rPr>
            </w:pPr>
            <w:r w:rsidRPr="00D77569">
              <w:rPr>
                <w:rFonts w:ascii="Times New Roman" w:hAnsi="Times New Roman" w:cs="Times New Roman"/>
                <w:sz w:val="28"/>
              </w:rPr>
              <w:t xml:space="preserve">образовательных учреждений </w:t>
            </w:r>
            <w:r w:rsidR="00D77569" w:rsidRPr="00D77569">
              <w:rPr>
                <w:rFonts w:ascii="Times New Roman" w:hAnsi="Times New Roman" w:cs="Times New Roman"/>
                <w:sz w:val="28"/>
              </w:rPr>
              <w:t xml:space="preserve">Усть-Лабинского района </w:t>
            </w:r>
            <w:r w:rsidRPr="00D77569">
              <w:rPr>
                <w:rFonts w:ascii="Times New Roman" w:hAnsi="Times New Roman" w:cs="Times New Roman"/>
                <w:sz w:val="28"/>
              </w:rPr>
              <w:t xml:space="preserve">и </w:t>
            </w:r>
            <w:r w:rsidR="00D77569" w:rsidRPr="00D77569">
              <w:rPr>
                <w:rFonts w:ascii="Times New Roman" w:hAnsi="Times New Roman" w:cs="Times New Roman"/>
                <w:sz w:val="28"/>
              </w:rPr>
              <w:t>СПО</w:t>
            </w:r>
            <w:r w:rsidRPr="00D77569">
              <w:rPr>
                <w:rFonts w:ascii="Times New Roman" w:hAnsi="Times New Roman" w:cs="Times New Roman"/>
                <w:sz w:val="28"/>
              </w:rPr>
              <w:t>,  частно-государственное партнерство с агропредприятиями</w:t>
            </w:r>
            <w:r w:rsidR="001E52BE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6A7FFC" w:rsidTr="00F071F4">
        <w:tc>
          <w:tcPr>
            <w:tcW w:w="3369" w:type="dxa"/>
          </w:tcPr>
          <w:p w:rsidR="006A7FFC" w:rsidRDefault="006A7FFC" w:rsidP="003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чем результат Образовательной практики?</w:t>
            </w:r>
          </w:p>
        </w:tc>
        <w:tc>
          <w:tcPr>
            <w:tcW w:w="6202" w:type="dxa"/>
          </w:tcPr>
          <w:p w:rsidR="006A7FFC" w:rsidRPr="006603E7" w:rsidRDefault="00DB04A7" w:rsidP="007F71E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мониторингов</w:t>
            </w:r>
            <w:r w:rsidR="00E15B0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исследований </w:t>
            </w:r>
            <w:r w:rsidR="007F71E4">
              <w:rPr>
                <w:rFonts w:ascii="Times New Roman" w:hAnsi="Times New Roman" w:cs="Times New Roman"/>
                <w:sz w:val="28"/>
                <w:szCs w:val="28"/>
              </w:rPr>
              <w:t>около 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выпускников 9 классов  </w:t>
            </w:r>
            <w:r>
              <w:rPr>
                <w:rFonts w:ascii="Times New Roman" w:eastAsia="Times New Roman" w:hAnsi="Times New Roman" w:cs="Times New Roman"/>
                <w:sz w:val="28"/>
              </w:rPr>
              <w:t>поступ</w:t>
            </w:r>
            <w:r w:rsidR="00D55655">
              <w:rPr>
                <w:rFonts w:ascii="Times New Roman" w:eastAsia="Times New Roman" w:hAnsi="Times New Roman" w:cs="Times New Roman"/>
                <w:sz w:val="28"/>
              </w:rPr>
              <w:t xml:space="preserve">или в учебные заведения, осуществляющие подготовку </w:t>
            </w:r>
            <w:r w:rsidR="00D55655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r w:rsidR="00D55655" w:rsidRPr="007F71E4">
              <w:rPr>
                <w:rFonts w:ascii="Times New Roman" w:hAnsi="Times New Roman" w:cs="Times New Roman"/>
                <w:sz w:val="28"/>
                <w:szCs w:val="28"/>
              </w:rPr>
              <w:t xml:space="preserve">иалистов </w:t>
            </w:r>
            <w:r w:rsidR="00D55655" w:rsidRPr="007F71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направлениям сельскохозяйственного профиля</w:t>
            </w:r>
            <w:r w:rsidR="008C19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A7FFC" w:rsidTr="00F071F4">
        <w:tc>
          <w:tcPr>
            <w:tcW w:w="3369" w:type="dxa"/>
          </w:tcPr>
          <w:p w:rsidR="006A7FFC" w:rsidRDefault="006A7FFC" w:rsidP="003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чем воспитательный эффект образовательной практики?</w:t>
            </w:r>
          </w:p>
        </w:tc>
        <w:tc>
          <w:tcPr>
            <w:tcW w:w="6202" w:type="dxa"/>
          </w:tcPr>
          <w:p w:rsidR="00F36E95" w:rsidRPr="001F668B" w:rsidRDefault="001F668B" w:rsidP="00F36E9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Воспитательный эффект</w:t>
            </w:r>
            <w:r w:rsidRPr="001F668B">
              <w:rPr>
                <w:rFonts w:ascii="Times New Roman" w:hAnsi="Times New Roman" w:cs="Times New Roman"/>
                <w:sz w:val="28"/>
                <w:szCs w:val="28"/>
              </w:rPr>
              <w:t xml:space="preserve"> заключается в том, что</w:t>
            </w:r>
            <w:r w:rsidR="004E27A6">
              <w:rPr>
                <w:rFonts w:ascii="Times New Roman" w:hAnsi="Times New Roman" w:cs="Times New Roman"/>
                <w:sz w:val="28"/>
                <w:szCs w:val="28"/>
              </w:rPr>
              <w:t xml:space="preserve"> данная практика </w:t>
            </w:r>
            <w:r w:rsidRPr="001F6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6E95" w:rsidRPr="004E27A6">
              <w:rPr>
                <w:rFonts w:ascii="Times New Roman" w:hAnsi="Times New Roman" w:cs="Times New Roman"/>
                <w:sz w:val="28"/>
                <w:szCs w:val="28"/>
              </w:rPr>
              <w:t xml:space="preserve"> не только </w:t>
            </w:r>
            <w:r w:rsidR="004E27A6">
              <w:rPr>
                <w:rFonts w:ascii="Times New Roman" w:hAnsi="Times New Roman" w:cs="Times New Roman"/>
                <w:sz w:val="28"/>
                <w:szCs w:val="28"/>
              </w:rPr>
              <w:t xml:space="preserve">повысила </w:t>
            </w:r>
            <w:r w:rsidR="00F36E95" w:rsidRPr="004E27A6">
              <w:rPr>
                <w:rFonts w:ascii="Times New Roman" w:hAnsi="Times New Roman" w:cs="Times New Roman"/>
                <w:sz w:val="28"/>
                <w:szCs w:val="28"/>
              </w:rPr>
              <w:t xml:space="preserve">престиж профессий агропромышленного комплекса, но и </w:t>
            </w:r>
            <w:r w:rsidR="007F2C16">
              <w:rPr>
                <w:rFonts w:ascii="Times New Roman" w:hAnsi="Times New Roman" w:cs="Times New Roman"/>
                <w:sz w:val="28"/>
                <w:szCs w:val="28"/>
              </w:rPr>
              <w:t>нацелила</w:t>
            </w:r>
            <w:r w:rsidR="00F36E95" w:rsidRPr="004E27A6">
              <w:rPr>
                <w:rFonts w:ascii="Times New Roman" w:hAnsi="Times New Roman" w:cs="Times New Roman"/>
                <w:sz w:val="28"/>
                <w:szCs w:val="28"/>
              </w:rPr>
              <w:t xml:space="preserve"> подростков на необходимость выбора, освоения данных профессий с дальнейшей реализацией своих планов и трудовой деятельности в системе АПК не только Усть-Лабинского района, но и Краснодарского края.</w:t>
            </w:r>
          </w:p>
        </w:tc>
      </w:tr>
      <w:tr w:rsidR="006A7FFC" w:rsidTr="00F071F4">
        <w:tc>
          <w:tcPr>
            <w:tcW w:w="3369" w:type="dxa"/>
          </w:tcPr>
          <w:p w:rsidR="006A7FFC" w:rsidRDefault="00117065" w:rsidP="003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ли методический результат в виде публикаций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7065">
              <w:rPr>
                <w:rFonts w:ascii="Times New Roman" w:hAnsi="Times New Roman" w:cs="Times New Roman"/>
                <w:sz w:val="20"/>
                <w:szCs w:val="20"/>
              </w:rPr>
              <w:t>(в виде ссылок)</w:t>
            </w:r>
          </w:p>
        </w:tc>
        <w:tc>
          <w:tcPr>
            <w:tcW w:w="6202" w:type="dxa"/>
          </w:tcPr>
          <w:p w:rsidR="006A7FFC" w:rsidRPr="0055070F" w:rsidRDefault="00611D90" w:rsidP="00550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5070F" w:rsidRPr="005507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https://www.elibrary.ru/download/elibrary_49939273_69965798.pdf</w:t>
              </w:r>
            </w:hyperlink>
            <w:r w:rsidR="0055070F" w:rsidRPr="00550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70F" w:rsidRPr="00550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17065" w:rsidTr="00F071F4">
        <w:tc>
          <w:tcPr>
            <w:tcW w:w="3369" w:type="dxa"/>
          </w:tcPr>
          <w:p w:rsidR="00117065" w:rsidRDefault="00117065" w:rsidP="003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Цифровые следы образовательной практики </w:t>
            </w:r>
            <w:r w:rsidRPr="00117065">
              <w:rPr>
                <w:rFonts w:ascii="Times New Roman" w:hAnsi="Times New Roman" w:cs="Times New Roman"/>
                <w:sz w:val="20"/>
                <w:szCs w:val="20"/>
              </w:rPr>
              <w:t>(в виде ссылок)</w:t>
            </w:r>
          </w:p>
        </w:tc>
        <w:tc>
          <w:tcPr>
            <w:tcW w:w="6202" w:type="dxa"/>
          </w:tcPr>
          <w:p w:rsidR="00674E22" w:rsidRPr="0055070F" w:rsidRDefault="00611D90" w:rsidP="0016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74E22" w:rsidRPr="005507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https://mbudockorientir.edusite.ru/p108aa1.html</w:t>
              </w:r>
            </w:hyperlink>
            <w:r w:rsidR="00674E22" w:rsidRPr="00550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7065" w:rsidRPr="0055070F" w:rsidRDefault="00611D90" w:rsidP="003B1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66054" w:rsidRPr="005507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https://iro23.ru/wp-content/uploads/2023/04/%D0%9A%D0%BE%D0%BB%D0%B8%D1%81%D0%BD%D0%B8%D1%87%D0%B5%D0%BD%D0%BA%D0%BE-%D0%9E.%D0%90.pdf</w:t>
              </w:r>
            </w:hyperlink>
            <w:r w:rsidR="00466054" w:rsidRPr="00550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7DB4" w:rsidRPr="00466054" w:rsidRDefault="00611D90" w:rsidP="00167D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10" w:history="1">
              <w:r w:rsidR="00167DB4" w:rsidRPr="005507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https://www.elibrary.ru/download/elibrary_49939273_69965798.pdf</w:t>
              </w:r>
            </w:hyperlink>
            <w:r w:rsidR="00167D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167DB4" w:rsidRPr="00167D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117065" w:rsidTr="00F071F4">
        <w:tc>
          <w:tcPr>
            <w:tcW w:w="3369" w:type="dxa"/>
          </w:tcPr>
          <w:p w:rsidR="00117065" w:rsidRDefault="00117065" w:rsidP="003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Краткая аннотация образовательной практики </w:t>
            </w:r>
            <w:r w:rsidRPr="00117065">
              <w:rPr>
                <w:rFonts w:ascii="Times New Roman" w:hAnsi="Times New Roman" w:cs="Times New Roman"/>
                <w:sz w:val="20"/>
                <w:szCs w:val="20"/>
              </w:rPr>
              <w:t>(те</w:t>
            </w:r>
            <w:proofErr w:type="gramStart"/>
            <w:r w:rsidRPr="00117065">
              <w:rPr>
                <w:rFonts w:ascii="Times New Roman" w:hAnsi="Times New Roman" w:cs="Times New Roman"/>
                <w:sz w:val="20"/>
                <w:szCs w:val="20"/>
              </w:rPr>
              <w:t>кст дл</w:t>
            </w:r>
            <w:proofErr w:type="gramEnd"/>
            <w:r w:rsidRPr="00117065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117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опубликования в цифровом реестре образовательных практик, не более 1500 знаков) </w:t>
            </w:r>
          </w:p>
        </w:tc>
        <w:tc>
          <w:tcPr>
            <w:tcW w:w="6202" w:type="dxa"/>
          </w:tcPr>
          <w:p w:rsidR="00733105" w:rsidRPr="00733105" w:rsidRDefault="00733105" w:rsidP="004D26C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3105">
              <w:rPr>
                <w:rFonts w:ascii="Times New Roman" w:hAnsi="Times New Roman" w:cs="Times New Roman"/>
                <w:sz w:val="28"/>
              </w:rPr>
              <w:lastRenderedPageBreak/>
              <w:t>Пр</w:t>
            </w:r>
            <w:r>
              <w:rPr>
                <w:rFonts w:ascii="Times New Roman" w:hAnsi="Times New Roman" w:cs="Times New Roman"/>
                <w:sz w:val="28"/>
              </w:rPr>
              <w:t>актика</w:t>
            </w:r>
            <w:r w:rsidR="005A5EA8">
              <w:rPr>
                <w:rFonts w:ascii="Times New Roman" w:hAnsi="Times New Roman" w:cs="Times New Roman"/>
                <w:sz w:val="28"/>
              </w:rPr>
              <w:t xml:space="preserve"> «АгроПрофОриентир» способствовал</w:t>
            </w:r>
            <w:r w:rsidR="008659B3">
              <w:rPr>
                <w:rFonts w:ascii="Times New Roman" w:hAnsi="Times New Roman" w:cs="Times New Roman"/>
                <w:sz w:val="28"/>
              </w:rPr>
              <w:t>а</w:t>
            </w:r>
            <w:r w:rsidR="005A5EA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33105">
              <w:rPr>
                <w:rFonts w:ascii="Times New Roman" w:hAnsi="Times New Roman" w:cs="Times New Roman"/>
                <w:sz w:val="28"/>
              </w:rPr>
              <w:t xml:space="preserve">эффективности </w:t>
            </w:r>
            <w:r w:rsidR="005A5EA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33105">
              <w:rPr>
                <w:rFonts w:ascii="Times New Roman" w:hAnsi="Times New Roman" w:cs="Times New Roman"/>
                <w:sz w:val="28"/>
              </w:rPr>
              <w:t xml:space="preserve">профориентационной работы со школьниками по выбору профессий в сфере </w:t>
            </w:r>
            <w:r w:rsidRPr="00733105">
              <w:rPr>
                <w:rFonts w:ascii="Times New Roman" w:hAnsi="Times New Roman" w:cs="Times New Roman"/>
                <w:sz w:val="28"/>
              </w:rPr>
              <w:lastRenderedPageBreak/>
              <w:t>сельского хозяйства</w:t>
            </w:r>
            <w:r w:rsidR="008659B3">
              <w:rPr>
                <w:rFonts w:ascii="Times New Roman" w:hAnsi="Times New Roman" w:cs="Times New Roman"/>
                <w:sz w:val="28"/>
              </w:rPr>
              <w:t>,</w:t>
            </w:r>
            <w:r w:rsidRPr="00733105">
              <w:rPr>
                <w:rFonts w:ascii="Times New Roman" w:hAnsi="Times New Roman" w:cs="Times New Roman"/>
                <w:sz w:val="28"/>
              </w:rPr>
              <w:t xml:space="preserve"> посредством сетевого взаимодействия с общеобразовательными учреждения Усть-Лабинского района и  агропредприятиями.</w:t>
            </w:r>
            <w:r w:rsidR="008659B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End"/>
          </w:p>
          <w:p w:rsidR="00733105" w:rsidRPr="00733105" w:rsidRDefault="00733105" w:rsidP="004D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</w:rPr>
            </w:pPr>
            <w:r w:rsidRPr="00733105">
              <w:rPr>
                <w:rFonts w:ascii="Times New Roman" w:hAnsi="Times New Roman" w:cs="Times New Roman"/>
                <w:sz w:val="28"/>
              </w:rPr>
              <w:t xml:space="preserve">У каждого человека наступает период жизни, когда наиболее важными для него становятся ответы на вопросы, обращенные к самому себе: На что я способен? Какой я? Чего я хочу и кем могу стать? </w:t>
            </w:r>
          </w:p>
          <w:p w:rsidR="00733105" w:rsidRPr="00733105" w:rsidRDefault="001C3FBB" w:rsidP="004D26C2">
            <w:pPr>
              <w:shd w:val="clear" w:color="auto" w:fill="FFFFFF"/>
              <w:ind w:hanging="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Реализация ДООП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АгроТерра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  <w:r w:rsidR="00903BA4">
              <w:rPr>
                <w:rFonts w:ascii="Times New Roman" w:hAnsi="Times New Roman" w:cs="Times New Roman"/>
                <w:sz w:val="28"/>
              </w:rPr>
              <w:t xml:space="preserve">, по освоению учащимися знаний в области агрономии </w:t>
            </w:r>
            <w:r>
              <w:rPr>
                <w:rFonts w:ascii="Times New Roman" w:hAnsi="Times New Roman" w:cs="Times New Roman"/>
                <w:sz w:val="28"/>
              </w:rPr>
              <w:t>и ДООП «АгроПрофи»</w:t>
            </w:r>
            <w:r w:rsidR="00903BA4">
              <w:rPr>
                <w:rFonts w:ascii="Times New Roman" w:hAnsi="Times New Roman" w:cs="Times New Roman"/>
                <w:sz w:val="28"/>
              </w:rPr>
              <w:t>, по освоению учащимися</w:t>
            </w:r>
            <w:r w:rsidR="0033547E">
              <w:rPr>
                <w:rFonts w:ascii="Times New Roman" w:hAnsi="Times New Roman" w:cs="Times New Roman"/>
                <w:sz w:val="28"/>
              </w:rPr>
              <w:t xml:space="preserve"> знаний </w:t>
            </w:r>
            <w:r w:rsidR="00903BA4">
              <w:rPr>
                <w:rFonts w:ascii="Times New Roman" w:hAnsi="Times New Roman" w:cs="Times New Roman"/>
                <w:sz w:val="28"/>
              </w:rPr>
              <w:t xml:space="preserve"> в области механизации сельского хозяйства,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33105" w:rsidRPr="0073310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14B1F">
              <w:rPr>
                <w:rFonts w:ascii="Times New Roman" w:hAnsi="Times New Roman" w:cs="Times New Roman"/>
                <w:sz w:val="28"/>
              </w:rPr>
              <w:t>способствовала</w:t>
            </w:r>
            <w:r w:rsidR="00733105" w:rsidRPr="0073310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14B1F">
              <w:rPr>
                <w:rFonts w:ascii="Times New Roman" w:hAnsi="Times New Roman" w:cs="Times New Roman"/>
                <w:sz w:val="28"/>
              </w:rPr>
              <w:t>выбору</w:t>
            </w:r>
            <w:r w:rsidR="00733105" w:rsidRPr="0073310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14B1F" w:rsidRPr="00733105">
              <w:rPr>
                <w:rFonts w:ascii="Times New Roman" w:hAnsi="Times New Roman" w:cs="Times New Roman"/>
                <w:sz w:val="28"/>
              </w:rPr>
              <w:t>учащим</w:t>
            </w:r>
            <w:r w:rsidR="00714B1F">
              <w:rPr>
                <w:rFonts w:ascii="Times New Roman" w:hAnsi="Times New Roman" w:cs="Times New Roman"/>
                <w:sz w:val="28"/>
              </w:rPr>
              <w:t>и</w:t>
            </w:r>
            <w:r w:rsidR="00714B1F" w:rsidRPr="00733105">
              <w:rPr>
                <w:rFonts w:ascii="Times New Roman" w:hAnsi="Times New Roman" w:cs="Times New Roman"/>
                <w:sz w:val="28"/>
              </w:rPr>
              <w:t>ся</w:t>
            </w:r>
            <w:r w:rsidR="00714B1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33105" w:rsidRPr="00733105">
              <w:rPr>
                <w:rFonts w:ascii="Times New Roman" w:hAnsi="Times New Roman" w:cs="Times New Roman"/>
                <w:sz w:val="28"/>
              </w:rPr>
              <w:t>будущей профессии</w:t>
            </w:r>
            <w:r w:rsidR="0033547E">
              <w:rPr>
                <w:rFonts w:ascii="Times New Roman" w:hAnsi="Times New Roman" w:cs="Times New Roman"/>
                <w:sz w:val="28"/>
              </w:rPr>
              <w:t>, п</w:t>
            </w:r>
            <w:r w:rsidR="00733105" w:rsidRPr="00733105">
              <w:rPr>
                <w:rFonts w:ascii="Times New Roman" w:hAnsi="Times New Roman" w:cs="Times New Roman"/>
                <w:sz w:val="28"/>
              </w:rPr>
              <w:t>утем реализации целого комплекса учебно-методических мероприятий и практических занятий, проводимых с целью расширения знаний по определенному роду деятельности, профессиям.</w:t>
            </w:r>
            <w:r w:rsidR="00733105" w:rsidRPr="00733105">
              <w:rPr>
                <w:rFonts w:ascii="Times New Roman" w:hAnsi="Times New Roman" w:cs="Times New Roman"/>
              </w:rPr>
              <w:t xml:space="preserve"> </w:t>
            </w:r>
          </w:p>
          <w:p w:rsidR="00733105" w:rsidRPr="00733105" w:rsidRDefault="00733105" w:rsidP="004D26C2">
            <w:pPr>
              <w:shd w:val="clear" w:color="auto" w:fill="FFFFFF"/>
              <w:ind w:hanging="27"/>
              <w:jc w:val="both"/>
              <w:rPr>
                <w:rFonts w:ascii="Times New Roman" w:hAnsi="Times New Roman" w:cs="Times New Roman"/>
                <w:sz w:val="28"/>
              </w:rPr>
            </w:pPr>
            <w:r w:rsidRPr="00733105">
              <w:rPr>
                <w:rFonts w:ascii="Times New Roman" w:hAnsi="Times New Roman" w:cs="Times New Roman"/>
                <w:sz w:val="28"/>
              </w:rPr>
              <w:t xml:space="preserve">Система дополнительного образования детей имеет широкие возможности для профориентационной работы со школьниками. МБУ </w:t>
            </w:r>
            <w:proofErr w:type="gramStart"/>
            <w:r w:rsidRPr="00733105">
              <w:rPr>
                <w:rFonts w:ascii="Times New Roman" w:hAnsi="Times New Roman" w:cs="Times New Roman"/>
                <w:sz w:val="28"/>
              </w:rPr>
              <w:t>ДО</w:t>
            </w:r>
            <w:proofErr w:type="gramEnd"/>
            <w:r w:rsidRPr="00733105"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gramStart"/>
            <w:r w:rsidRPr="00733105">
              <w:rPr>
                <w:rFonts w:ascii="Times New Roman" w:hAnsi="Times New Roman" w:cs="Times New Roman"/>
                <w:sz w:val="28"/>
              </w:rPr>
              <w:t>Центр</w:t>
            </w:r>
            <w:proofErr w:type="gramEnd"/>
            <w:r w:rsidRPr="00733105">
              <w:rPr>
                <w:rFonts w:ascii="Times New Roman" w:hAnsi="Times New Roman" w:cs="Times New Roman"/>
                <w:sz w:val="28"/>
              </w:rPr>
              <w:t xml:space="preserve"> компетенций «Ориентир»  использует  различные формы сотрудничества</w:t>
            </w:r>
            <w:r w:rsidR="00654F5C">
              <w:rPr>
                <w:rFonts w:ascii="Times New Roman" w:hAnsi="Times New Roman" w:cs="Times New Roman"/>
                <w:sz w:val="28"/>
              </w:rPr>
              <w:t xml:space="preserve">: </w:t>
            </w:r>
            <w:r w:rsidRPr="00733105">
              <w:rPr>
                <w:rFonts w:ascii="Times New Roman" w:hAnsi="Times New Roman" w:cs="Times New Roman"/>
                <w:sz w:val="28"/>
              </w:rPr>
              <w:t>с образовательными учреждениями</w:t>
            </w:r>
            <w:r w:rsidR="00654F5C">
              <w:rPr>
                <w:rFonts w:ascii="Times New Roman" w:hAnsi="Times New Roman" w:cs="Times New Roman"/>
                <w:sz w:val="28"/>
              </w:rPr>
              <w:t xml:space="preserve">; </w:t>
            </w:r>
            <w:r w:rsidRPr="00733105">
              <w:rPr>
                <w:rFonts w:ascii="Times New Roman" w:hAnsi="Times New Roman" w:cs="Times New Roman"/>
                <w:sz w:val="28"/>
              </w:rPr>
              <w:t xml:space="preserve"> с </w:t>
            </w:r>
            <w:r w:rsidR="00654F5C">
              <w:rPr>
                <w:rFonts w:ascii="Times New Roman" w:hAnsi="Times New Roman" w:cs="Times New Roman"/>
                <w:sz w:val="28"/>
              </w:rPr>
              <w:t xml:space="preserve">агропредприятиями - </w:t>
            </w:r>
            <w:r w:rsidRPr="00733105">
              <w:rPr>
                <w:rFonts w:ascii="Times New Roman" w:hAnsi="Times New Roman" w:cs="Times New Roman"/>
                <w:sz w:val="28"/>
              </w:rPr>
              <w:t xml:space="preserve"> ООО «Прогресс-Агро», СПК СК «Родина». Таким образом, </w:t>
            </w:r>
            <w:r w:rsidR="00E97A30">
              <w:rPr>
                <w:rFonts w:ascii="Times New Roman" w:hAnsi="Times New Roman" w:cs="Times New Roman"/>
                <w:sz w:val="28"/>
              </w:rPr>
              <w:t xml:space="preserve">созданы условия </w:t>
            </w:r>
            <w:r w:rsidRPr="00733105">
              <w:rPr>
                <w:rFonts w:ascii="Times New Roman" w:hAnsi="Times New Roman" w:cs="Times New Roman"/>
                <w:sz w:val="28"/>
              </w:rPr>
              <w:t xml:space="preserve"> для проведения погружений учащихся в мир профессий, связанных с сельским хозяйством, которые могут быть интересны и мальчикам, и девочкам. </w:t>
            </w:r>
            <w:r w:rsidR="00E97A30">
              <w:rPr>
                <w:rFonts w:ascii="Times New Roman" w:hAnsi="Times New Roman" w:cs="Times New Roman"/>
                <w:sz w:val="28"/>
              </w:rPr>
              <w:t>С</w:t>
            </w:r>
            <w:r w:rsidRPr="00733105">
              <w:rPr>
                <w:rFonts w:ascii="Times New Roman" w:hAnsi="Times New Roman" w:cs="Times New Roman"/>
                <w:sz w:val="28"/>
              </w:rPr>
              <w:t>етевое взаимодействие</w:t>
            </w:r>
            <w:r w:rsidR="00654F5C">
              <w:rPr>
                <w:rFonts w:ascii="Times New Roman" w:hAnsi="Times New Roman" w:cs="Times New Roman"/>
                <w:sz w:val="28"/>
              </w:rPr>
              <w:t>, частно-государственное партнерство</w:t>
            </w:r>
            <w:r w:rsidRPr="00733105">
              <w:rPr>
                <w:rFonts w:ascii="Times New Roman" w:hAnsi="Times New Roman" w:cs="Times New Roman"/>
                <w:sz w:val="28"/>
              </w:rPr>
              <w:t xml:space="preserve"> помогает школьникам получить знания о самых разнообразных профессиях, улучшает качество работы по подготовке учащихся к выбору профессии.</w:t>
            </w:r>
          </w:p>
          <w:p w:rsidR="00117065" w:rsidRPr="00733105" w:rsidRDefault="00733105" w:rsidP="004D26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105">
              <w:rPr>
                <w:rFonts w:ascii="Times New Roman" w:hAnsi="Times New Roman" w:cs="Times New Roman"/>
                <w:sz w:val="28"/>
              </w:rPr>
              <w:t xml:space="preserve">Итогом </w:t>
            </w:r>
            <w:r w:rsidR="00A84500">
              <w:rPr>
                <w:rFonts w:ascii="Times New Roman" w:hAnsi="Times New Roman" w:cs="Times New Roman"/>
                <w:sz w:val="28"/>
              </w:rPr>
              <w:t>данной работы</w:t>
            </w:r>
            <w:r w:rsidRPr="00733105">
              <w:rPr>
                <w:rFonts w:ascii="Times New Roman" w:hAnsi="Times New Roman" w:cs="Times New Roman"/>
                <w:sz w:val="28"/>
              </w:rPr>
              <w:t xml:space="preserve"> становится построение конкретных шагов для достижения желаемого профессионального будущего с учетом выявленных интересов.</w:t>
            </w:r>
          </w:p>
        </w:tc>
      </w:tr>
    </w:tbl>
    <w:p w:rsidR="003B154D" w:rsidRPr="00611D90" w:rsidRDefault="003B154D" w:rsidP="003B15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D90" w:rsidRPr="00611D90" w:rsidRDefault="00611D90" w:rsidP="00611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D90">
        <w:rPr>
          <w:rFonts w:ascii="Times New Roman" w:hAnsi="Times New Roman" w:cs="Times New Roman"/>
          <w:sz w:val="24"/>
          <w:szCs w:val="24"/>
        </w:rPr>
        <w:t xml:space="preserve">Исп. Сундукова Л.В, </w:t>
      </w:r>
    </w:p>
    <w:p w:rsidR="00611D90" w:rsidRPr="00611D90" w:rsidRDefault="00611D90" w:rsidP="00611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D90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                    </w:t>
      </w:r>
      <w:bookmarkStart w:id="0" w:name="_GoBack"/>
      <w:bookmarkEnd w:id="0"/>
    </w:p>
    <w:sectPr w:rsidR="00611D90" w:rsidRPr="00611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818F0"/>
    <w:multiLevelType w:val="hybridMultilevel"/>
    <w:tmpl w:val="A4863DBC"/>
    <w:lvl w:ilvl="0" w:tplc="04190005">
      <w:start w:val="1"/>
      <w:numFmt w:val="bullet"/>
      <w:lvlText w:val=""/>
      <w:lvlJc w:val="left"/>
      <w:pPr>
        <w:ind w:left="8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">
    <w:nsid w:val="502979D7"/>
    <w:multiLevelType w:val="hybridMultilevel"/>
    <w:tmpl w:val="0760417C"/>
    <w:lvl w:ilvl="0" w:tplc="04190005">
      <w:start w:val="1"/>
      <w:numFmt w:val="bullet"/>
      <w:lvlText w:val=""/>
      <w:lvlJc w:val="left"/>
      <w:pPr>
        <w:ind w:left="8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>
    <w:nsid w:val="576751BC"/>
    <w:multiLevelType w:val="hybridMultilevel"/>
    <w:tmpl w:val="9D8A48EC"/>
    <w:lvl w:ilvl="0" w:tplc="04190005">
      <w:start w:val="1"/>
      <w:numFmt w:val="bullet"/>
      <w:lvlText w:val=""/>
      <w:lvlJc w:val="left"/>
      <w:pPr>
        <w:ind w:left="15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>
    <w:nsid w:val="5BD37E49"/>
    <w:multiLevelType w:val="hybridMultilevel"/>
    <w:tmpl w:val="39AE3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0D"/>
    <w:rsid w:val="00005DA4"/>
    <w:rsid w:val="00110446"/>
    <w:rsid w:val="00117065"/>
    <w:rsid w:val="001418EC"/>
    <w:rsid w:val="00167DB4"/>
    <w:rsid w:val="001C3FBB"/>
    <w:rsid w:val="001E52BE"/>
    <w:rsid w:val="001F668B"/>
    <w:rsid w:val="0033547E"/>
    <w:rsid w:val="003B154D"/>
    <w:rsid w:val="003F48D2"/>
    <w:rsid w:val="00403A3A"/>
    <w:rsid w:val="00441A93"/>
    <w:rsid w:val="00453971"/>
    <w:rsid w:val="00466054"/>
    <w:rsid w:val="00466F0E"/>
    <w:rsid w:val="00493BF2"/>
    <w:rsid w:val="004A7956"/>
    <w:rsid w:val="004D26C2"/>
    <w:rsid w:val="004E27A6"/>
    <w:rsid w:val="0055070F"/>
    <w:rsid w:val="0057674D"/>
    <w:rsid w:val="005A5EA8"/>
    <w:rsid w:val="005C1D31"/>
    <w:rsid w:val="00611D90"/>
    <w:rsid w:val="00654F5C"/>
    <w:rsid w:val="00657F3E"/>
    <w:rsid w:val="006603E7"/>
    <w:rsid w:val="00674E22"/>
    <w:rsid w:val="00675404"/>
    <w:rsid w:val="00687A08"/>
    <w:rsid w:val="006A7FFC"/>
    <w:rsid w:val="00714B1F"/>
    <w:rsid w:val="00733105"/>
    <w:rsid w:val="007E69B2"/>
    <w:rsid w:val="007F2C16"/>
    <w:rsid w:val="007F71E4"/>
    <w:rsid w:val="008363DE"/>
    <w:rsid w:val="008659B3"/>
    <w:rsid w:val="00870190"/>
    <w:rsid w:val="008C19CE"/>
    <w:rsid w:val="008E2118"/>
    <w:rsid w:val="008F63CD"/>
    <w:rsid w:val="00903BA4"/>
    <w:rsid w:val="0092020E"/>
    <w:rsid w:val="00927D6A"/>
    <w:rsid w:val="0093530D"/>
    <w:rsid w:val="009A4A38"/>
    <w:rsid w:val="00A84500"/>
    <w:rsid w:val="00A95E6F"/>
    <w:rsid w:val="00B45C89"/>
    <w:rsid w:val="00BB4024"/>
    <w:rsid w:val="00BD6B28"/>
    <w:rsid w:val="00CD5A1E"/>
    <w:rsid w:val="00D43566"/>
    <w:rsid w:val="00D55655"/>
    <w:rsid w:val="00D6549B"/>
    <w:rsid w:val="00D77569"/>
    <w:rsid w:val="00DB04A7"/>
    <w:rsid w:val="00E15B04"/>
    <w:rsid w:val="00E4240C"/>
    <w:rsid w:val="00E933BB"/>
    <w:rsid w:val="00E97A30"/>
    <w:rsid w:val="00F071F4"/>
    <w:rsid w:val="00F1168B"/>
    <w:rsid w:val="00F36E95"/>
    <w:rsid w:val="00F44139"/>
    <w:rsid w:val="00F44D27"/>
    <w:rsid w:val="00F471CA"/>
    <w:rsid w:val="00F554E5"/>
    <w:rsid w:val="00FC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6054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B45C8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B45C89"/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uiPriority w:val="34"/>
    <w:qFormat/>
    <w:rsid w:val="00F554E5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8">
    <w:name w:val="Emphasis"/>
    <w:basedOn w:val="a0"/>
    <w:uiPriority w:val="20"/>
    <w:qFormat/>
    <w:rsid w:val="00D556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6054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B45C8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B45C89"/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uiPriority w:val="34"/>
    <w:qFormat/>
    <w:rsid w:val="00F554E5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8">
    <w:name w:val="Emphasis"/>
    <w:basedOn w:val="a0"/>
    <w:uiPriority w:val="20"/>
    <w:qFormat/>
    <w:rsid w:val="00D556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budockorientir.edusite.ru/p108aa1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library.ru/download/elibrary_49939273_69965798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elibrary.ru/download/elibrary_49939273_69965798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ro23.ru/wp-content/uploads/2023/04/%D0%9A%D0%BE%D0%BB%D0%B8%D1%81%D0%BD%D0%B8%D1%87%D0%B5%D0%BD%D0%BA%D0%BE-%D0%9E.%D0%9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70ACA-44A4-4A12-A6AE-55CAD2522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25</cp:revision>
  <dcterms:created xsi:type="dcterms:W3CDTF">2023-04-21T06:28:00Z</dcterms:created>
  <dcterms:modified xsi:type="dcterms:W3CDTF">2023-04-24T11:02:00Z</dcterms:modified>
</cp:coreProperties>
</file>