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E2E" w14:textId="5E008493" w:rsidR="000E0142" w:rsidRDefault="00DC7D2B" w:rsidP="00DC7D2B">
      <w:pPr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DC7D2B">
        <w:rPr>
          <w:rFonts w:ascii="Times New Roman" w:eastAsiaTheme="minorEastAsia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Информационная карта образовательной практики</w:t>
      </w:r>
    </w:p>
    <w:p w14:paraId="54EAD2B1" w14:textId="77777777" w:rsidR="00DC7D2B" w:rsidRPr="00DC7D2B" w:rsidRDefault="00DC7D2B" w:rsidP="00DC7D2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E0142" w:rsidRPr="000E0142" w14:paraId="17127174" w14:textId="77777777" w:rsidTr="00120F97">
        <w:tc>
          <w:tcPr>
            <w:tcW w:w="2830" w:type="dxa"/>
          </w:tcPr>
          <w:p w14:paraId="1C0468C8" w14:textId="4CD847F2" w:rsidR="000E0142" w:rsidRPr="00995AEC" w:rsidRDefault="000E0142" w:rsidP="00120F9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6521" w:type="dxa"/>
          </w:tcPr>
          <w:p w14:paraId="6CA518CC" w14:textId="77777777" w:rsidR="000E0142" w:rsidRDefault="000E0142" w:rsidP="000E0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FAF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«Открой в себе инженера!»</w:t>
            </w:r>
          </w:p>
          <w:p w14:paraId="3E211AEB" w14:textId="7F5A9CE3" w:rsidR="000E0142" w:rsidRPr="000E0142" w:rsidRDefault="000E0142" w:rsidP="000E0142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A46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 рамках краткосрочной </w:t>
            </w:r>
            <w:r w:rsidR="003035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ДООП</w:t>
            </w:r>
            <w:r w:rsidRPr="00A46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«Инженерные каникулы»)</w:t>
            </w:r>
          </w:p>
        </w:tc>
      </w:tr>
      <w:tr w:rsidR="000E0142" w:rsidRPr="000E0142" w14:paraId="3EA4DC90" w14:textId="77777777" w:rsidTr="00120F97">
        <w:tc>
          <w:tcPr>
            <w:tcW w:w="2830" w:type="dxa"/>
          </w:tcPr>
          <w:p w14:paraId="4D59450D" w14:textId="7A704BF8" w:rsidR="000E0142" w:rsidRPr="00995AEC" w:rsidRDefault="000E0142" w:rsidP="00120F9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Номинация </w:t>
            </w:r>
          </w:p>
        </w:tc>
        <w:tc>
          <w:tcPr>
            <w:tcW w:w="6521" w:type="dxa"/>
          </w:tcPr>
          <w:p w14:paraId="3F77A0A1" w14:textId="30E4A0C3" w:rsidR="000E0142" w:rsidRPr="00DC7D2B" w:rsidRDefault="000E0142" w:rsidP="000E0142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3BED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Номинаци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973BED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профориентационн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DC7D2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4BAD5B1" w14:textId="6B5A1E12" w:rsidR="000E0142" w:rsidRPr="00DC7D2B" w:rsidRDefault="000E0142" w:rsidP="00DC7D2B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7D2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Каникулярные профориентационные школы, краткосрочные дополнительные общеразвивающие программы, ориентированные на профориентацию по специальностям, компетенциям и квалификациям УГС СПО и УГСН ВО (укрупненных групп специальностей и направлений подготовки </w:t>
            </w:r>
            <w:r w:rsidRPr="00DC7D2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drawing>
                <wp:inline distT="0" distB="0" distL="0" distR="0" wp14:anchorId="7B4093B8" wp14:editId="776FEB5B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D2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среднего профессионального и высшего образования)</w:t>
            </w:r>
          </w:p>
        </w:tc>
      </w:tr>
      <w:tr w:rsidR="000E0142" w:rsidRPr="000E0142" w14:paraId="33E7467E" w14:textId="77777777" w:rsidTr="00120F97">
        <w:tc>
          <w:tcPr>
            <w:tcW w:w="2830" w:type="dxa"/>
          </w:tcPr>
          <w:p w14:paraId="1E2D90E3" w14:textId="649DE7D6" w:rsidR="000E0142" w:rsidRPr="00995AEC" w:rsidRDefault="000E0142" w:rsidP="000E01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5AEC">
              <w:rPr>
                <w:rFonts w:ascii="Times New Roman" w:hAnsi="Times New Roman" w:cs="Times New Roman"/>
                <w:noProof/>
                <w:sz w:val="24"/>
                <w:szCs w:val="24"/>
              </w:rPr>
              <w:t>Авторы-разработчики (полное наименование ФИО, должности, контакты)</w:t>
            </w:r>
          </w:p>
        </w:tc>
        <w:tc>
          <w:tcPr>
            <w:tcW w:w="6521" w:type="dxa"/>
          </w:tcPr>
          <w:p w14:paraId="18D3FAA0" w14:textId="7A4E814B" w:rsidR="000E0142" w:rsidRDefault="000E0142" w:rsidP="000E0142">
            <w:pPr>
              <w:pStyle w:val="a6"/>
              <w:numPr>
                <w:ilvl w:val="0"/>
                <w:numId w:val="4"/>
              </w:numPr>
              <w:ind w:left="180" w:hanging="2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Коваленко Ольга Леонидовна,</w:t>
            </w:r>
            <w:r w:rsidRPr="00AA06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заместитель директора по УВР,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8-913-329-87-08</w:t>
            </w:r>
          </w:p>
          <w:p w14:paraId="17428599" w14:textId="77777777" w:rsidR="000E0142" w:rsidRPr="00AA06FA" w:rsidRDefault="000E0142" w:rsidP="000E0142">
            <w:pPr>
              <w:pStyle w:val="a6"/>
              <w:numPr>
                <w:ilvl w:val="0"/>
                <w:numId w:val="4"/>
              </w:numPr>
              <w:ind w:left="180" w:hanging="2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06FA">
              <w:rPr>
                <w:rFonts w:ascii="Times New Roman" w:hAnsi="Times New Roman" w:cs="Times New Roman"/>
                <w:noProof/>
                <w:sz w:val="24"/>
                <w:szCs w:val="24"/>
              </w:rPr>
              <w:t>Голенкова Наталья Алексеевна, методист, 8-913-335-56-18</w:t>
            </w:r>
          </w:p>
          <w:p w14:paraId="551C25E9" w14:textId="609471E4" w:rsidR="000E0142" w:rsidRPr="00AA06FA" w:rsidRDefault="000E0142" w:rsidP="00BE6B94">
            <w:pPr>
              <w:pStyle w:val="a6"/>
              <w:numPr>
                <w:ilvl w:val="0"/>
                <w:numId w:val="4"/>
              </w:numPr>
              <w:ind w:left="180" w:hanging="21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Колесникова Светлана Ивановна, </w:t>
            </w:r>
            <w:r w:rsidRPr="00BE6B94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</w:t>
            </w:r>
            <w:r w:rsidR="00BE6B94">
              <w:rPr>
                <w:rFonts w:ascii="Times New Roman" w:hAnsi="Times New Roman" w:cs="Times New Roman"/>
                <w:noProof/>
                <w:sz w:val="24"/>
                <w:szCs w:val="24"/>
              </w:rPr>
              <w:t>ий</w:t>
            </w:r>
            <w:r w:rsidRPr="00BE6B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техническим отделом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8-900-514-53-17</w:t>
            </w:r>
            <w:r w:rsidR="00BE6B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0E0142" w:rsidRPr="00652FBF" w14:paraId="2FE6050B" w14:textId="77777777" w:rsidTr="00120F97">
        <w:tc>
          <w:tcPr>
            <w:tcW w:w="2830" w:type="dxa"/>
          </w:tcPr>
          <w:p w14:paraId="39973EF1" w14:textId="77777777" w:rsidR="000E0142" w:rsidRPr="00995AEC" w:rsidRDefault="000E0142" w:rsidP="000E01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5AE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образовательной организации (ссылка)</w:t>
            </w:r>
          </w:p>
        </w:tc>
        <w:tc>
          <w:tcPr>
            <w:tcW w:w="6521" w:type="dxa"/>
          </w:tcPr>
          <w:p w14:paraId="6D285489" w14:textId="77777777" w:rsidR="000E0142" w:rsidRDefault="000E0142" w:rsidP="000E0142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5AEC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«Дом творчества «Вектор»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1328978" w14:textId="77777777" w:rsidR="000E0142" w:rsidRDefault="000E0142" w:rsidP="00DC7D2B">
            <w:pPr>
              <w:rPr>
                <w:rStyle w:val="a4"/>
                <w:rFonts w:ascii="Times New Roman" w:hAnsi="Times New Roman" w:cs="Times New Roman"/>
                <w:color w:val="0563C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7D7EE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МБУ ДО ДТ «Вектор»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="00DC7D2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652FBF">
                <w:rPr>
                  <w:rStyle w:val="a4"/>
                  <w:rFonts w:ascii="Times New Roman" w:hAnsi="Times New Roman" w:cs="Times New Roman"/>
                  <w:color w:val="0563C1"/>
                  <w:kern w:val="24"/>
                  <w:sz w:val="24"/>
                  <w:szCs w:val="24"/>
                </w:rPr>
                <w:t>сайт</w:t>
              </w:r>
            </w:hyperlink>
            <w:r w:rsidRPr="00652FB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  <w:hyperlink r:id="rId7" w:history="1">
              <w:r w:rsidRPr="00652FBF">
                <w:rPr>
                  <w:rStyle w:val="a4"/>
                  <w:rFonts w:ascii="Times New Roman" w:hAnsi="Times New Roman" w:cs="Times New Roman"/>
                  <w:color w:val="0563C1"/>
                  <w:kern w:val="24"/>
                  <w:sz w:val="24"/>
                  <w:szCs w:val="24"/>
                  <w:lang w:val="en-US"/>
                </w:rPr>
                <w:t>w</w:t>
              </w:r>
              <w:r w:rsidRPr="00652FBF">
                <w:rPr>
                  <w:rStyle w:val="a4"/>
                  <w:rFonts w:ascii="Times New Roman" w:hAnsi="Times New Roman" w:cs="Times New Roman"/>
                  <w:color w:val="0563C1"/>
                  <w:kern w:val="24"/>
                  <w:sz w:val="24"/>
                  <w:szCs w:val="24"/>
                  <w:lang w:val="en-US"/>
                </w:rPr>
                <w:t>w</w:t>
              </w:r>
              <w:r w:rsidRPr="00652FBF">
                <w:rPr>
                  <w:rStyle w:val="a4"/>
                  <w:rFonts w:ascii="Times New Roman" w:hAnsi="Times New Roman" w:cs="Times New Roman"/>
                  <w:color w:val="0563C1"/>
                  <w:kern w:val="24"/>
                  <w:sz w:val="24"/>
                  <w:szCs w:val="24"/>
                  <w:lang w:val="en-US"/>
                </w:rPr>
                <w:t>w</w:t>
              </w:r>
              <w:r w:rsidRPr="00652FBF">
                <w:rPr>
                  <w:rStyle w:val="a4"/>
                  <w:rFonts w:ascii="Times New Roman" w:hAnsi="Times New Roman" w:cs="Times New Roman"/>
                  <w:color w:val="0563C1"/>
                  <w:kern w:val="24"/>
                  <w:sz w:val="24"/>
                  <w:szCs w:val="24"/>
                </w:rPr>
                <w:t>.</w:t>
              </w:r>
              <w:proofErr w:type="spellStart"/>
              <w:r w:rsidRPr="00652FBF">
                <w:rPr>
                  <w:rStyle w:val="a4"/>
                  <w:rFonts w:ascii="Times New Roman" w:hAnsi="Times New Roman" w:cs="Times New Roman"/>
                  <w:color w:val="0563C1"/>
                  <w:kern w:val="24"/>
                  <w:sz w:val="24"/>
                  <w:szCs w:val="24"/>
                  <w:lang w:val="en-US"/>
                </w:rPr>
                <w:t>domvektor</w:t>
              </w:r>
              <w:proofErr w:type="spellEnd"/>
              <w:r w:rsidRPr="00652FBF">
                <w:rPr>
                  <w:rStyle w:val="a4"/>
                  <w:rFonts w:ascii="Times New Roman" w:hAnsi="Times New Roman" w:cs="Times New Roman"/>
                  <w:color w:val="0563C1"/>
                  <w:kern w:val="24"/>
                  <w:sz w:val="24"/>
                  <w:szCs w:val="24"/>
                </w:rPr>
                <w:t>.</w:t>
              </w:r>
              <w:proofErr w:type="spellStart"/>
              <w:r w:rsidRPr="00652FBF">
                <w:rPr>
                  <w:rStyle w:val="a4"/>
                  <w:rFonts w:ascii="Times New Roman" w:hAnsi="Times New Roman" w:cs="Times New Roman"/>
                  <w:color w:val="0563C1"/>
                  <w:kern w:val="2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C7D2B">
              <w:rPr>
                <w:rStyle w:val="a4"/>
                <w:rFonts w:ascii="Times New Roman" w:hAnsi="Times New Roman" w:cs="Times New Roman"/>
                <w:color w:val="0563C1"/>
                <w:kern w:val="24"/>
                <w:sz w:val="24"/>
                <w:szCs w:val="24"/>
              </w:rPr>
              <w:t xml:space="preserve"> </w:t>
            </w:r>
          </w:p>
          <w:p w14:paraId="5814C568" w14:textId="2747ABCD" w:rsidR="00DC7D2B" w:rsidRPr="00DC7D2B" w:rsidRDefault="00DC7D2B" w:rsidP="00DC7D2B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" w:history="1">
              <w:r w:rsidRPr="00B5063E">
                <w:rPr>
                  <w:rStyle w:val="a4"/>
                  <w:rFonts w:ascii="Times New Roman" w:eastAsiaTheme="minorEastAsia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https://www.domvektor.ru/wp-content/uploads/2022/06/1.-Устав-МБУ-ДО-ДТ_2022.pdf</w:t>
              </w:r>
            </w:hyperlink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0142" w:rsidRPr="00995AEC" w14:paraId="2FCAF2AC" w14:textId="77777777" w:rsidTr="00120F97">
        <w:tc>
          <w:tcPr>
            <w:tcW w:w="2830" w:type="dxa"/>
          </w:tcPr>
          <w:p w14:paraId="265C3DCE" w14:textId="77777777" w:rsidR="000E0142" w:rsidRPr="00995AEC" w:rsidRDefault="000E0142" w:rsidP="000E01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5AE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дополнительной общеобразовательной программы (</w:t>
            </w:r>
            <w:r w:rsidRPr="00652FBF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ссылка</w:t>
            </w:r>
            <w:r w:rsidRPr="00995AEC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14:paraId="5FD07C7A" w14:textId="77777777" w:rsidR="00DC7D2B" w:rsidRDefault="009463C6" w:rsidP="00DC7D2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D2B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Образовательная программа профильной смены «5-я четверть. Инженерные каникулы»</w:t>
            </w:r>
            <w:r w:rsidR="00DC7D2B" w:rsidRPr="00DC7D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BBBD443" w14:textId="5D6DFEB0" w:rsidR="000E0142" w:rsidRPr="00DC7D2B" w:rsidRDefault="009463C6" w:rsidP="00DC7D2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D2B">
              <w:rPr>
                <w:rFonts w:ascii="Times New Roman" w:hAnsi="Times New Roman" w:cs="Times New Roman"/>
                <w:noProof/>
                <w:sz w:val="24"/>
                <w:szCs w:val="24"/>
              </w:rPr>
              <w:t>Дополнительная общеобразовательная общеразвивающая программа «Инженерные каникулы»</w:t>
            </w:r>
            <w:r w:rsidR="00DC7D2B" w:rsidRPr="00DC7D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14:paraId="467657D8" w14:textId="4628C6F0" w:rsidR="00F66771" w:rsidRDefault="00F66771" w:rsidP="0052253B"/>
    <w:sectPr w:rsidR="00F6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885"/>
    <w:multiLevelType w:val="hybridMultilevel"/>
    <w:tmpl w:val="2B9C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76E6"/>
    <w:multiLevelType w:val="multilevel"/>
    <w:tmpl w:val="71DCA73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40EC1"/>
    <w:multiLevelType w:val="hybridMultilevel"/>
    <w:tmpl w:val="5236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D765A"/>
    <w:multiLevelType w:val="hybridMultilevel"/>
    <w:tmpl w:val="F0C2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C2594"/>
    <w:multiLevelType w:val="hybridMultilevel"/>
    <w:tmpl w:val="8E14FDCE"/>
    <w:lvl w:ilvl="0" w:tplc="6FC8DA0E">
      <w:start w:val="4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8A5670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43A0E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AA794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E3A48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DC6E4E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84FE4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00A68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24C96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B8"/>
    <w:rsid w:val="000E0142"/>
    <w:rsid w:val="00101D01"/>
    <w:rsid w:val="001449B8"/>
    <w:rsid w:val="0018397F"/>
    <w:rsid w:val="00303537"/>
    <w:rsid w:val="00324DD1"/>
    <w:rsid w:val="003B362F"/>
    <w:rsid w:val="00412C8D"/>
    <w:rsid w:val="0042478A"/>
    <w:rsid w:val="00462BE4"/>
    <w:rsid w:val="00487CD3"/>
    <w:rsid w:val="0051411C"/>
    <w:rsid w:val="00516164"/>
    <w:rsid w:val="0052253B"/>
    <w:rsid w:val="005411CF"/>
    <w:rsid w:val="00572AF8"/>
    <w:rsid w:val="005E1C4E"/>
    <w:rsid w:val="00652FBF"/>
    <w:rsid w:val="00726A69"/>
    <w:rsid w:val="007460DF"/>
    <w:rsid w:val="007957A7"/>
    <w:rsid w:val="007B76CB"/>
    <w:rsid w:val="007D7EE3"/>
    <w:rsid w:val="007F3A89"/>
    <w:rsid w:val="007F4ECE"/>
    <w:rsid w:val="009463C6"/>
    <w:rsid w:val="00961CE8"/>
    <w:rsid w:val="00973BED"/>
    <w:rsid w:val="00995AEC"/>
    <w:rsid w:val="00A46805"/>
    <w:rsid w:val="00AA06FA"/>
    <w:rsid w:val="00B10E8D"/>
    <w:rsid w:val="00BE6B94"/>
    <w:rsid w:val="00C905A2"/>
    <w:rsid w:val="00CD731C"/>
    <w:rsid w:val="00DB0664"/>
    <w:rsid w:val="00DC7D2B"/>
    <w:rsid w:val="00DF214C"/>
    <w:rsid w:val="00E15DE6"/>
    <w:rsid w:val="00E3556D"/>
    <w:rsid w:val="00F02525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2BBA"/>
  <w15:chartTrackingRefBased/>
  <w15:docId w15:val="{438DE72D-4C6E-4B51-8DBF-49EAEDD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1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7EE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46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A06F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46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vektor.ru/wp-content/uploads/2022/06/1.-&#1059;&#1089;&#1090;&#1072;&#1074;-&#1052;&#1041;&#1059;-&#1044;&#1054;-&#1044;&#1058;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vek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2;&#1081;&#1090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 1</dc:creator>
  <cp:keywords/>
  <dc:description/>
  <cp:lastModifiedBy>Ольга</cp:lastModifiedBy>
  <cp:revision>3</cp:revision>
  <dcterms:created xsi:type="dcterms:W3CDTF">2023-04-21T05:38:00Z</dcterms:created>
  <dcterms:modified xsi:type="dcterms:W3CDTF">2023-04-21T05:38:00Z</dcterms:modified>
</cp:coreProperties>
</file>