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84" w:rsidRDefault="002E0FA4" w:rsidP="002E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«Методическая рамка образовательной практики»</w:t>
      </w:r>
    </w:p>
    <w:tbl>
      <w:tblPr>
        <w:tblStyle w:val="a3"/>
        <w:tblW w:w="0" w:type="auto"/>
        <w:tblLook w:val="04A0"/>
      </w:tblPr>
      <w:tblGrid>
        <w:gridCol w:w="3375"/>
        <w:gridCol w:w="6196"/>
      </w:tblGrid>
      <w:tr w:rsidR="002E0FA4" w:rsidTr="00136888">
        <w:tc>
          <w:tcPr>
            <w:tcW w:w="9571" w:type="dxa"/>
            <w:gridSpan w:val="2"/>
          </w:tcPr>
          <w:p w:rsidR="002E0FA4" w:rsidRDefault="002E0FA4" w:rsidP="002E0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«Методическая рамка образовательной практики»</w:t>
            </w:r>
          </w:p>
          <w:p w:rsidR="002E0FA4" w:rsidRDefault="002E0FA4" w:rsidP="002E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FA4" w:rsidTr="002E0FA4">
        <w:tc>
          <w:tcPr>
            <w:tcW w:w="4785" w:type="dxa"/>
          </w:tcPr>
          <w:p w:rsidR="002E0FA4" w:rsidRPr="002E0FA4" w:rsidRDefault="002E0FA4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практики</w:t>
            </w:r>
          </w:p>
        </w:tc>
        <w:tc>
          <w:tcPr>
            <w:tcW w:w="4786" w:type="dxa"/>
          </w:tcPr>
          <w:p w:rsidR="002E0FA4" w:rsidRPr="00C53467" w:rsidRDefault="006A27E9" w:rsidP="00C5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туризму среди учащихся образовательных организаций</w:t>
            </w:r>
            <w:r w:rsidR="0062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58F2">
              <w:rPr>
                <w:rFonts w:ascii="Times New Roman" w:hAnsi="Times New Roman" w:cs="Times New Roman"/>
                <w:sz w:val="28"/>
                <w:szCs w:val="28"/>
              </w:rPr>
              <w:t>Жирновского</w:t>
            </w:r>
            <w:proofErr w:type="spellEnd"/>
            <w:r w:rsidR="006258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2E0FA4" w:rsidTr="002E0FA4">
        <w:tc>
          <w:tcPr>
            <w:tcW w:w="4785" w:type="dxa"/>
          </w:tcPr>
          <w:p w:rsidR="002E0FA4" w:rsidRDefault="002E0FA4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2E0FA4" w:rsidRPr="00C53467" w:rsidRDefault="006A27E9" w:rsidP="00C5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слёты и фестивали, как социально значимые мероприятия.</w:t>
            </w:r>
          </w:p>
        </w:tc>
      </w:tr>
      <w:tr w:rsidR="002E0FA4" w:rsidTr="002E0FA4">
        <w:tc>
          <w:tcPr>
            <w:tcW w:w="4785" w:type="dxa"/>
          </w:tcPr>
          <w:p w:rsidR="002E0FA4" w:rsidRDefault="002E0FA4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4786" w:type="dxa"/>
          </w:tcPr>
          <w:p w:rsidR="002E0FA4" w:rsidRPr="00E17F46" w:rsidRDefault="006A27E9" w:rsidP="00E1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туризму среди учащихся</w:t>
            </w:r>
          </w:p>
        </w:tc>
      </w:tr>
      <w:tr w:rsidR="002E0FA4" w:rsidTr="002E0FA4">
        <w:tc>
          <w:tcPr>
            <w:tcW w:w="4785" w:type="dxa"/>
          </w:tcPr>
          <w:p w:rsidR="002E0FA4" w:rsidRDefault="002E0FA4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цель достигнута?</w:t>
            </w:r>
          </w:p>
        </w:tc>
        <w:tc>
          <w:tcPr>
            <w:tcW w:w="4786" w:type="dxa"/>
          </w:tcPr>
          <w:p w:rsidR="002E0FA4" w:rsidRPr="00E17F46" w:rsidRDefault="003E3B21" w:rsidP="003E3B21">
            <w:pPr>
              <w:pStyle w:val="a4"/>
              <w:spacing w:line="235" w:lineRule="auto"/>
              <w:ind w:left="0" w:right="554"/>
              <w:jc w:val="left"/>
            </w:pPr>
            <w:r>
              <w:t>Популяризация туризма среди учащихся. Привлечение учащихся к активному участию в многодневных походах. Повышение уровня туристического мастерства учащихся.</w:t>
            </w:r>
          </w:p>
        </w:tc>
      </w:tr>
      <w:tr w:rsidR="002E0FA4" w:rsidTr="002E0FA4">
        <w:tc>
          <w:tcPr>
            <w:tcW w:w="4785" w:type="dxa"/>
          </w:tcPr>
          <w:p w:rsidR="002E0FA4" w:rsidRDefault="002E0FA4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решены?</w:t>
            </w:r>
          </w:p>
        </w:tc>
        <w:tc>
          <w:tcPr>
            <w:tcW w:w="4786" w:type="dxa"/>
          </w:tcPr>
          <w:p w:rsidR="00E17F46" w:rsidRPr="0099043D" w:rsidRDefault="00E17F46" w:rsidP="00E17F46">
            <w:pPr>
              <w:spacing w:before="2" w:line="320" w:lineRule="exact"/>
              <w:ind w:right="55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0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(предметные):</w:t>
            </w:r>
          </w:p>
          <w:p w:rsidR="00E17F46" w:rsidRPr="0099043D" w:rsidRDefault="003E3B21" w:rsidP="00E17F46">
            <w:pPr>
              <w:tabs>
                <w:tab w:val="left" w:pos="704"/>
              </w:tabs>
              <w:spacing w:line="316" w:lineRule="exact"/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-познакомились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 xml:space="preserve"> с основами топографии, ориентирования,</w:t>
            </w:r>
            <w:r w:rsidR="00E17F46" w:rsidRPr="0099043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>краеведения;</w:t>
            </w:r>
          </w:p>
          <w:p w:rsidR="00E17F46" w:rsidRPr="0099043D" w:rsidRDefault="00E17F46" w:rsidP="00E17F46">
            <w:pPr>
              <w:tabs>
                <w:tab w:val="left" w:pos="704"/>
              </w:tabs>
              <w:spacing w:before="4" w:line="232" w:lineRule="auto"/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  <w:r w:rsidRPr="00990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3B21">
              <w:rPr>
                <w:rFonts w:ascii="Times New Roman" w:hAnsi="Times New Roman" w:cs="Times New Roman"/>
                <w:sz w:val="28"/>
                <w:szCs w:val="28"/>
              </w:rPr>
              <w:t>научились</w:t>
            </w:r>
            <w:r w:rsidRPr="0099043D">
              <w:rPr>
                <w:rFonts w:ascii="Times New Roman" w:hAnsi="Times New Roman" w:cs="Times New Roman"/>
                <w:sz w:val="28"/>
                <w:szCs w:val="28"/>
              </w:rPr>
              <w:t xml:space="preserve"> передвигаться по дорогам и тропам в составе группы, ориентироваться по карте и компасу, оказывать первую медицинскую помощь, организовывать походный</w:t>
            </w:r>
            <w:r w:rsidRPr="0099043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9043D">
              <w:rPr>
                <w:rFonts w:ascii="Times New Roman" w:hAnsi="Times New Roman" w:cs="Times New Roman"/>
                <w:sz w:val="28"/>
                <w:szCs w:val="28"/>
              </w:rPr>
              <w:t>быт;</w:t>
            </w:r>
          </w:p>
          <w:p w:rsidR="00E17F46" w:rsidRPr="0099043D" w:rsidRDefault="003E3B21" w:rsidP="00E17F46">
            <w:pPr>
              <w:tabs>
                <w:tab w:val="left" w:pos="704"/>
              </w:tabs>
              <w:spacing w:before="2" w:line="232" w:lineRule="auto"/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-созданы 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приобретения опыта участия в походе и в соревнованиях разного уровня.</w:t>
            </w:r>
          </w:p>
          <w:p w:rsidR="00E17F46" w:rsidRPr="0099043D" w:rsidRDefault="00E17F46" w:rsidP="0099043D">
            <w:pPr>
              <w:pStyle w:val="1"/>
              <w:spacing w:before="37" w:line="318" w:lineRule="exact"/>
              <w:ind w:left="0" w:right="554"/>
              <w:outlineLvl w:val="0"/>
              <w:rPr>
                <w:i/>
              </w:rPr>
            </w:pPr>
            <w:r w:rsidRPr="0099043D">
              <w:rPr>
                <w:i/>
              </w:rPr>
              <w:t>Личностные:</w:t>
            </w:r>
          </w:p>
          <w:p w:rsidR="00E17F46" w:rsidRPr="0099043D" w:rsidRDefault="0099043D" w:rsidP="0099043D">
            <w:pPr>
              <w:tabs>
                <w:tab w:val="left" w:pos="704"/>
              </w:tabs>
              <w:spacing w:before="4" w:line="232" w:lineRule="auto"/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  <w:r w:rsidRPr="00990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3B21">
              <w:rPr>
                <w:rFonts w:ascii="Times New Roman" w:hAnsi="Times New Roman" w:cs="Times New Roman"/>
                <w:sz w:val="28"/>
                <w:szCs w:val="28"/>
              </w:rPr>
              <w:t>воспитали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гордости за свою Родину, бережное отношение к природе;</w:t>
            </w:r>
          </w:p>
          <w:p w:rsidR="00E17F46" w:rsidRPr="0099043D" w:rsidRDefault="0099043D" w:rsidP="0099043D">
            <w:pPr>
              <w:tabs>
                <w:tab w:val="left" w:pos="704"/>
              </w:tabs>
              <w:spacing w:before="18" w:line="235" w:lineRule="auto"/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  <w:r w:rsidRPr="00990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3B21">
              <w:rPr>
                <w:rFonts w:ascii="Times New Roman" w:hAnsi="Times New Roman" w:cs="Times New Roman"/>
                <w:sz w:val="28"/>
                <w:szCs w:val="28"/>
              </w:rPr>
              <w:t>воспитали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начальные навыки адаптации в меняющихся условиях, мотивацией к занятиям туризмом и краеведением, установки на безопасный и здоровый образ</w:t>
            </w:r>
            <w:r w:rsidR="00E17F46" w:rsidRPr="0099043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E17F46" w:rsidRPr="0099043D" w:rsidRDefault="00E17F46" w:rsidP="0099043D">
            <w:pPr>
              <w:pStyle w:val="1"/>
              <w:spacing w:before="20" w:line="321" w:lineRule="exact"/>
              <w:ind w:left="0" w:right="554"/>
              <w:outlineLvl w:val="0"/>
              <w:rPr>
                <w:i/>
              </w:rPr>
            </w:pPr>
            <w:proofErr w:type="spellStart"/>
            <w:r w:rsidRPr="0099043D">
              <w:rPr>
                <w:i/>
              </w:rPr>
              <w:t>Метапредметные</w:t>
            </w:r>
            <w:proofErr w:type="spellEnd"/>
            <w:r w:rsidRPr="0099043D">
              <w:rPr>
                <w:i/>
              </w:rPr>
              <w:t>:</w:t>
            </w:r>
          </w:p>
          <w:p w:rsidR="00E17F46" w:rsidRPr="0099043D" w:rsidRDefault="0099043D" w:rsidP="0099043D">
            <w:pPr>
              <w:tabs>
                <w:tab w:val="left" w:pos="704"/>
              </w:tabs>
              <w:spacing w:line="321" w:lineRule="exact"/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  <w:r w:rsidRPr="00990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6E72">
              <w:rPr>
                <w:rFonts w:ascii="Times New Roman" w:hAnsi="Times New Roman" w:cs="Times New Roman"/>
                <w:sz w:val="28"/>
                <w:szCs w:val="28"/>
              </w:rPr>
              <w:t>освоили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начальные формы познавательной и личной</w:t>
            </w:r>
            <w:r w:rsidR="00E17F46" w:rsidRPr="0099043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>рефлексии;</w:t>
            </w:r>
          </w:p>
          <w:p w:rsidR="00E17F46" w:rsidRPr="0099043D" w:rsidRDefault="0099043D" w:rsidP="0099043D">
            <w:pPr>
              <w:tabs>
                <w:tab w:val="left" w:pos="704"/>
                <w:tab w:val="left" w:pos="2531"/>
                <w:tab w:val="left" w:pos="3653"/>
                <w:tab w:val="left" w:pos="5473"/>
                <w:tab w:val="left" w:pos="7629"/>
                <w:tab w:val="left" w:pos="8029"/>
                <w:tab w:val="left" w:pos="9503"/>
              </w:tabs>
              <w:spacing w:before="20" w:line="230" w:lineRule="auto"/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6E72">
              <w:rPr>
                <w:rFonts w:ascii="Times New Roman" w:hAnsi="Times New Roman" w:cs="Times New Roman"/>
                <w:sz w:val="28"/>
                <w:szCs w:val="28"/>
              </w:rPr>
              <w:t>сформировались</w:t>
            </w:r>
            <w:r w:rsidRPr="0099043D">
              <w:rPr>
                <w:rFonts w:ascii="Times New Roman" w:hAnsi="Times New Roman" w:cs="Times New Roman"/>
                <w:sz w:val="28"/>
                <w:szCs w:val="28"/>
              </w:rPr>
              <w:tab/>
              <w:t>умения планировать, контролировать и оценивать свои действия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7F46" w:rsidRPr="0099043D" w:rsidRDefault="0099043D" w:rsidP="0099043D">
            <w:pPr>
              <w:tabs>
                <w:tab w:val="left" w:pos="704"/>
              </w:tabs>
              <w:spacing w:before="27" w:line="232" w:lineRule="auto"/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  <w:r w:rsidRPr="00990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6E72">
              <w:rPr>
                <w:rFonts w:ascii="Times New Roman" w:hAnsi="Times New Roman" w:cs="Times New Roman"/>
                <w:sz w:val="28"/>
                <w:szCs w:val="28"/>
              </w:rPr>
              <w:t>сформировались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 xml:space="preserve"> умения определять наиболее эффективные способы достижения результата:</w:t>
            </w:r>
          </w:p>
          <w:p w:rsidR="00E17F46" w:rsidRPr="0099043D" w:rsidRDefault="0099043D" w:rsidP="0099043D">
            <w:pPr>
              <w:tabs>
                <w:tab w:val="left" w:pos="704"/>
              </w:tabs>
              <w:spacing w:line="237" w:lineRule="auto"/>
              <w:ind w:right="554"/>
              <w:rPr>
                <w:rFonts w:ascii="Times New Roman" w:hAnsi="Times New Roman" w:cs="Times New Roman"/>
                <w:sz w:val="28"/>
              </w:rPr>
            </w:pPr>
            <w:r w:rsidRPr="009904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6E72">
              <w:rPr>
                <w:rFonts w:ascii="Times New Roman" w:hAnsi="Times New Roman" w:cs="Times New Roman"/>
                <w:sz w:val="28"/>
                <w:szCs w:val="28"/>
              </w:rPr>
              <w:t>сформировалось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общую цель и работать в команде над её </w:t>
            </w:r>
            <w:r w:rsidR="00E17F46" w:rsidRPr="00990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достижением.</w:t>
            </w:r>
          </w:p>
          <w:p w:rsidR="00E17F46" w:rsidRDefault="00E17F46" w:rsidP="00E17F46">
            <w:pPr>
              <w:pStyle w:val="1"/>
              <w:tabs>
                <w:tab w:val="left" w:pos="567"/>
              </w:tabs>
              <w:spacing w:before="70"/>
              <w:ind w:left="0" w:right="157"/>
              <w:outlineLvl w:val="0"/>
            </w:pPr>
          </w:p>
          <w:p w:rsidR="002E0FA4" w:rsidRPr="00E17F46" w:rsidRDefault="002E0FA4" w:rsidP="00E1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FA4" w:rsidTr="002E0FA4">
        <w:tc>
          <w:tcPr>
            <w:tcW w:w="4785" w:type="dxa"/>
          </w:tcPr>
          <w:p w:rsidR="002E0FA4" w:rsidRDefault="002E0FA4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дети по возрасту обучались?</w:t>
            </w:r>
          </w:p>
        </w:tc>
        <w:tc>
          <w:tcPr>
            <w:tcW w:w="4786" w:type="dxa"/>
          </w:tcPr>
          <w:p w:rsidR="002E0FA4" w:rsidRPr="0099043D" w:rsidRDefault="0099043D" w:rsidP="0099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 лет</w:t>
            </w:r>
          </w:p>
        </w:tc>
      </w:tr>
      <w:tr w:rsidR="002E0FA4" w:rsidTr="002E0FA4">
        <w:tc>
          <w:tcPr>
            <w:tcW w:w="4785" w:type="dxa"/>
          </w:tcPr>
          <w:p w:rsidR="002E0FA4" w:rsidRDefault="002E0FA4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категории учащихся обучались?</w:t>
            </w:r>
          </w:p>
        </w:tc>
        <w:tc>
          <w:tcPr>
            <w:tcW w:w="4786" w:type="dxa"/>
          </w:tcPr>
          <w:p w:rsidR="002E0FA4" w:rsidRPr="005B1747" w:rsidRDefault="00446E72" w:rsidP="005B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учащихся без специального отбора, находящихся в ТЖС, демонстрирующие высокие или низкие образовательные результаты.</w:t>
            </w:r>
          </w:p>
        </w:tc>
      </w:tr>
      <w:tr w:rsidR="002E0FA4" w:rsidTr="002E0FA4">
        <w:tc>
          <w:tcPr>
            <w:tcW w:w="4785" w:type="dxa"/>
          </w:tcPr>
          <w:p w:rsidR="002E0FA4" w:rsidRDefault="002E0FA4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научно-педагогические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опирались?</w:t>
            </w:r>
          </w:p>
        </w:tc>
        <w:tc>
          <w:tcPr>
            <w:tcW w:w="4786" w:type="dxa"/>
          </w:tcPr>
          <w:p w:rsidR="002E0FA4" w:rsidRPr="005977CD" w:rsidRDefault="00446E72" w:rsidP="0059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</w:t>
            </w:r>
            <w:r w:rsidR="00762C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Личностно-ориентированный подход. Деятельный подход.</w:t>
            </w:r>
          </w:p>
        </w:tc>
      </w:tr>
      <w:tr w:rsidR="002E0FA4" w:rsidTr="002E0FA4">
        <w:tc>
          <w:tcPr>
            <w:tcW w:w="4785" w:type="dxa"/>
          </w:tcPr>
          <w:p w:rsidR="002E0FA4" w:rsidRDefault="00165F70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нормы, традиции сохранялись?</w:t>
            </w:r>
          </w:p>
        </w:tc>
        <w:tc>
          <w:tcPr>
            <w:tcW w:w="4786" w:type="dxa"/>
          </w:tcPr>
          <w:p w:rsidR="002E0FA4" w:rsidRPr="00762CA1" w:rsidRDefault="00ED5B56" w:rsidP="0076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Вежливость-оружие туриста, клятва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мезинчиках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поход 1 категории сложности по Западному Кавказу.</w:t>
            </w:r>
          </w:p>
        </w:tc>
      </w:tr>
      <w:tr w:rsidR="00165F70" w:rsidTr="002E0FA4">
        <w:tc>
          <w:tcPr>
            <w:tcW w:w="4785" w:type="dxa"/>
          </w:tcPr>
          <w:p w:rsidR="00165F70" w:rsidRDefault="00165F70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новизна подхода в преподавании ДООП?</w:t>
            </w:r>
          </w:p>
        </w:tc>
        <w:tc>
          <w:tcPr>
            <w:tcW w:w="4786" w:type="dxa"/>
          </w:tcPr>
          <w:p w:rsidR="00165F70" w:rsidRPr="00ED5B56" w:rsidRDefault="00ED5B56" w:rsidP="005B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5B56">
              <w:rPr>
                <w:rFonts w:ascii="Times New Roman" w:hAnsi="Times New Roman" w:cs="Times New Roman"/>
                <w:sz w:val="28"/>
                <w:szCs w:val="28"/>
              </w:rPr>
              <w:t>рограмма носит практико-ориент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ированный характер: учащиеся</w:t>
            </w:r>
            <w:r w:rsidRPr="00ED5B56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изучают природу, историю родного края, но и сами создают условия для развития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F70" w:rsidTr="002E0FA4">
        <w:tc>
          <w:tcPr>
            <w:tcW w:w="4785" w:type="dxa"/>
          </w:tcPr>
          <w:p w:rsidR="00165F70" w:rsidRDefault="00165F70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4786" w:type="dxa"/>
          </w:tcPr>
          <w:p w:rsidR="00165F70" w:rsidRPr="007C2A45" w:rsidRDefault="007C2A45" w:rsidP="007C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спортивному туризму среди учащихся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Проводится ежегодно в сентябре месяце (с 1964года).</w:t>
            </w:r>
          </w:p>
        </w:tc>
      </w:tr>
      <w:tr w:rsidR="00165F70" w:rsidTr="002E0FA4">
        <w:tc>
          <w:tcPr>
            <w:tcW w:w="4785" w:type="dxa"/>
          </w:tcPr>
          <w:p w:rsidR="00165F70" w:rsidRDefault="00165F70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новизна методик, технологий обучения и воспитания?</w:t>
            </w:r>
          </w:p>
        </w:tc>
        <w:tc>
          <w:tcPr>
            <w:tcW w:w="4786" w:type="dxa"/>
          </w:tcPr>
          <w:p w:rsidR="00165F70" w:rsidRPr="00BA17E4" w:rsidRDefault="00BA17E4" w:rsidP="00BA1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A17E4">
              <w:rPr>
                <w:rFonts w:ascii="Times New Roman" w:hAnsi="Times New Roman" w:cs="Times New Roman"/>
                <w:sz w:val="28"/>
                <w:szCs w:val="28"/>
              </w:rPr>
              <w:t>частие в соревнованиях различного уровня;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A45">
              <w:rPr>
                <w:rFonts w:ascii="Times New Roman" w:hAnsi="Times New Roman" w:cs="Times New Roman"/>
                <w:sz w:val="28"/>
                <w:szCs w:val="28"/>
              </w:rPr>
              <w:t>защита проектов;</w:t>
            </w:r>
            <w:r w:rsidRPr="00BA17E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работ;</w:t>
            </w:r>
          </w:p>
        </w:tc>
      </w:tr>
      <w:tr w:rsidR="00165F70" w:rsidTr="002E0FA4">
        <w:tc>
          <w:tcPr>
            <w:tcW w:w="4785" w:type="dxa"/>
          </w:tcPr>
          <w:p w:rsidR="00165F70" w:rsidRDefault="00165F70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образовательные ресурсы достигнуты учащимися?</w:t>
            </w:r>
          </w:p>
        </w:tc>
        <w:tc>
          <w:tcPr>
            <w:tcW w:w="4786" w:type="dxa"/>
          </w:tcPr>
          <w:p w:rsidR="00165F70" w:rsidRDefault="007C2A45" w:rsidP="006A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программы будет:</w:t>
            </w:r>
          </w:p>
          <w:p w:rsidR="007C2A45" w:rsidRPr="006A27E9" w:rsidRDefault="007C2A45" w:rsidP="006A27E9">
            <w:pPr>
              <w:pStyle w:val="2"/>
              <w:tabs>
                <w:tab w:val="left" w:pos="709"/>
              </w:tabs>
              <w:spacing w:before="1"/>
              <w:ind w:right="554"/>
              <w:outlineLvl w:val="1"/>
              <w:rPr>
                <w:color w:val="auto"/>
              </w:rPr>
            </w:pPr>
            <w:r w:rsidRPr="006A27E9">
              <w:rPr>
                <w:color w:val="auto"/>
              </w:rPr>
              <w:t>будут знать:</w:t>
            </w:r>
          </w:p>
          <w:p w:rsidR="007C2A45" w:rsidRPr="00635E22" w:rsidRDefault="006A27E9" w:rsidP="006A27E9">
            <w:pPr>
              <w:pStyle w:val="a4"/>
              <w:tabs>
                <w:tab w:val="left" w:pos="709"/>
              </w:tabs>
              <w:spacing w:before="5"/>
              <w:ind w:left="0" w:right="554"/>
              <w:jc w:val="left"/>
            </w:pPr>
            <w:r>
              <w:t>-</w:t>
            </w:r>
            <w:r w:rsidR="007C2A45" w:rsidRPr="00635E22">
              <w:t>основы топографии, ориентирования, краеведения.</w:t>
            </w:r>
          </w:p>
          <w:p w:rsidR="007C2A45" w:rsidRPr="006A27E9" w:rsidRDefault="007C2A45" w:rsidP="006A27E9">
            <w:pPr>
              <w:pStyle w:val="2"/>
              <w:tabs>
                <w:tab w:val="left" w:pos="709"/>
              </w:tabs>
              <w:spacing w:before="7" w:line="313" w:lineRule="exact"/>
              <w:ind w:right="554"/>
              <w:outlineLvl w:val="1"/>
              <w:rPr>
                <w:color w:val="auto"/>
              </w:rPr>
            </w:pPr>
            <w:r w:rsidRPr="006A27E9">
              <w:rPr>
                <w:color w:val="auto"/>
              </w:rPr>
              <w:t>будут уметь:</w:t>
            </w:r>
          </w:p>
          <w:p w:rsidR="007C2A45" w:rsidRPr="006A27E9" w:rsidRDefault="006A27E9" w:rsidP="006A27E9">
            <w:pPr>
              <w:tabs>
                <w:tab w:val="left" w:pos="709"/>
                <w:tab w:val="left" w:pos="959"/>
              </w:tabs>
              <w:spacing w:line="232" w:lineRule="auto"/>
              <w:ind w:right="5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2A45" w:rsidRPr="006A27E9">
              <w:rPr>
                <w:rFonts w:ascii="Times New Roman" w:hAnsi="Times New Roman" w:cs="Times New Roman"/>
                <w:sz w:val="28"/>
                <w:szCs w:val="28"/>
              </w:rPr>
              <w:t>использовать начальные навыки адаптации в меняющихся условиях, мотивацией к занятиям спортом, установки на безопасный и здоровый образ жизни.</w:t>
            </w:r>
          </w:p>
        </w:tc>
      </w:tr>
      <w:tr w:rsidR="00165F70" w:rsidTr="002E0FA4">
        <w:tc>
          <w:tcPr>
            <w:tcW w:w="4785" w:type="dxa"/>
          </w:tcPr>
          <w:p w:rsidR="00165F70" w:rsidRDefault="00165F70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ресурсы помогли?</w:t>
            </w:r>
          </w:p>
        </w:tc>
        <w:tc>
          <w:tcPr>
            <w:tcW w:w="4786" w:type="dxa"/>
          </w:tcPr>
          <w:p w:rsidR="00165F70" w:rsidRPr="00BA17E4" w:rsidRDefault="00F87CD8" w:rsidP="00BA1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="006A27E9">
              <w:rPr>
                <w:rFonts w:ascii="Times New Roman" w:hAnsi="Times New Roman" w:cs="Times New Roman"/>
                <w:sz w:val="28"/>
                <w:szCs w:val="28"/>
              </w:rPr>
              <w:t>льно-технические</w:t>
            </w:r>
            <w:proofErr w:type="gramEnd"/>
            <w:r w:rsidR="006A27E9">
              <w:rPr>
                <w:rFonts w:ascii="Times New Roman" w:hAnsi="Times New Roman" w:cs="Times New Roman"/>
                <w:sz w:val="28"/>
                <w:szCs w:val="28"/>
              </w:rPr>
              <w:t>, информационное сообщество в одноклас</w:t>
            </w:r>
            <w:r w:rsidR="006258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27E9">
              <w:rPr>
                <w:rFonts w:ascii="Times New Roman" w:hAnsi="Times New Roman" w:cs="Times New Roman"/>
                <w:sz w:val="28"/>
                <w:szCs w:val="28"/>
              </w:rPr>
              <w:t>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организационные.</w:t>
            </w:r>
          </w:p>
        </w:tc>
      </w:tr>
      <w:tr w:rsidR="00165F70" w:rsidTr="002E0FA4">
        <w:tc>
          <w:tcPr>
            <w:tcW w:w="4785" w:type="dxa"/>
          </w:tcPr>
          <w:p w:rsidR="00165F70" w:rsidRDefault="00165F70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результат образовательной практики?</w:t>
            </w:r>
          </w:p>
        </w:tc>
        <w:tc>
          <w:tcPr>
            <w:tcW w:w="4786" w:type="dxa"/>
          </w:tcPr>
          <w:p w:rsidR="00165F70" w:rsidRPr="00F87CD8" w:rsidRDefault="00F87CD8" w:rsidP="00F87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работа, достижение учащихся</w:t>
            </w:r>
          </w:p>
        </w:tc>
      </w:tr>
      <w:tr w:rsidR="00165F70" w:rsidTr="002E0FA4">
        <w:tc>
          <w:tcPr>
            <w:tcW w:w="4785" w:type="dxa"/>
          </w:tcPr>
          <w:p w:rsidR="00165F70" w:rsidRDefault="00165F70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воспитательный эффект образовательной практики?</w:t>
            </w:r>
          </w:p>
        </w:tc>
        <w:tc>
          <w:tcPr>
            <w:tcW w:w="4786" w:type="dxa"/>
          </w:tcPr>
          <w:p w:rsidR="00165F70" w:rsidRPr="006A27E9" w:rsidRDefault="006A27E9" w:rsidP="006A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практика является</w:t>
            </w:r>
            <w:r w:rsidR="006258F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эффективным средством физического воспитания и развития учащихся.</w:t>
            </w:r>
          </w:p>
        </w:tc>
      </w:tr>
      <w:tr w:rsidR="00165F70" w:rsidTr="002E0FA4">
        <w:tc>
          <w:tcPr>
            <w:tcW w:w="4785" w:type="dxa"/>
          </w:tcPr>
          <w:p w:rsidR="00165F70" w:rsidRDefault="00165F70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методический результат в виде публикаций?</w:t>
            </w:r>
          </w:p>
        </w:tc>
        <w:tc>
          <w:tcPr>
            <w:tcW w:w="4786" w:type="dxa"/>
          </w:tcPr>
          <w:p w:rsidR="00165F70" w:rsidRDefault="006258F2" w:rsidP="0062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845463" w:rsidRPr="00DE4F29" w:rsidRDefault="00DE4F29" w:rsidP="00DE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55B0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55B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55B0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kopilkaurokov</w:t>
              </w:r>
              <w:proofErr w:type="spellEnd"/>
              <w:r w:rsidRPr="00355B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55B0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55B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55B0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vneurochka</w:t>
              </w:r>
              <w:proofErr w:type="spellEnd"/>
              <w:r w:rsidRPr="00355B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55B0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prochee</w:t>
              </w:r>
              <w:proofErr w:type="spellEnd"/>
              <w:r w:rsidRPr="00355B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/630312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5F70" w:rsidTr="002E0FA4">
        <w:tc>
          <w:tcPr>
            <w:tcW w:w="4785" w:type="dxa"/>
          </w:tcPr>
          <w:p w:rsidR="00165F70" w:rsidRDefault="00C53467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следы образовательной практики</w:t>
            </w:r>
          </w:p>
        </w:tc>
        <w:tc>
          <w:tcPr>
            <w:tcW w:w="4786" w:type="dxa"/>
          </w:tcPr>
          <w:p w:rsidR="00845463" w:rsidRDefault="00BB68B6" w:rsidP="00845463">
            <w:hyperlink r:id="rId7" w:tgtFrame="_blank" w:history="1">
              <w:r w:rsidR="00845463">
                <w:rPr>
                  <w:rFonts w:ascii="Arial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br/>
              </w:r>
              <w:r w:rsidR="00845463">
                <w:rPr>
                  <w:rStyle w:val="a7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https://ok.ru/video/819464506040</w:t>
              </w:r>
            </w:hyperlink>
          </w:p>
          <w:p w:rsidR="00165F70" w:rsidRPr="00845463" w:rsidRDefault="00165F70" w:rsidP="00845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467" w:rsidTr="002E0FA4">
        <w:tc>
          <w:tcPr>
            <w:tcW w:w="4785" w:type="dxa"/>
          </w:tcPr>
          <w:p w:rsidR="00C53467" w:rsidRDefault="00C53467" w:rsidP="002E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образовательной практики</w:t>
            </w:r>
          </w:p>
        </w:tc>
        <w:tc>
          <w:tcPr>
            <w:tcW w:w="4786" w:type="dxa"/>
          </w:tcPr>
          <w:p w:rsidR="00C53467" w:rsidRPr="00697367" w:rsidRDefault="00697367" w:rsidP="0069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соревнования</w:t>
            </w:r>
            <w:r w:rsidRPr="00697367">
              <w:rPr>
                <w:rFonts w:ascii="Times New Roman" w:hAnsi="Times New Roman" w:cs="Times New Roman"/>
                <w:sz w:val="28"/>
                <w:szCs w:val="28"/>
              </w:rPr>
              <w:t xml:space="preserve"> играют важную роль в формировании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всестороннем развитии учащегося</w:t>
            </w:r>
            <w:r w:rsidRPr="00697367">
              <w:rPr>
                <w:rFonts w:ascii="Times New Roman" w:hAnsi="Times New Roman" w:cs="Times New Roman"/>
                <w:sz w:val="28"/>
                <w:szCs w:val="28"/>
              </w:rPr>
              <w:t>. При выполнении технико-тактических заданий вырабатываются коммуникативные навыки, гибкость и вариативность мышления, умения принимать верные решения в сложных условиях соревновательной деятельности. Туризм обладает большим воспитательным потенциалом: он способствует становлению силы воли, трудолюбия, целеустремлённости, взаимовыручки,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тветственности. Туристские соревнования</w:t>
            </w:r>
            <w:r w:rsidRPr="00697367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по одному или нескольким видам спортивного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0FA4" w:rsidRPr="002E0FA4" w:rsidRDefault="002E0FA4" w:rsidP="002E0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0FA4" w:rsidRPr="002E0FA4" w:rsidSect="003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21F"/>
    <w:multiLevelType w:val="multilevel"/>
    <w:tmpl w:val="3DF6579C"/>
    <w:lvl w:ilvl="0">
      <w:start w:val="8"/>
      <w:numFmt w:val="decimal"/>
      <w:lvlText w:val="%1"/>
      <w:lvlJc w:val="left"/>
      <w:pPr>
        <w:ind w:left="420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62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164"/>
      </w:pPr>
      <w:rPr>
        <w:rFonts w:hint="default"/>
        <w:lang w:val="ru-RU" w:eastAsia="en-US" w:bidi="ar-SA"/>
      </w:rPr>
    </w:lvl>
  </w:abstractNum>
  <w:abstractNum w:abstractNumId="1">
    <w:nsid w:val="5A6D6193"/>
    <w:multiLevelType w:val="hybridMultilevel"/>
    <w:tmpl w:val="3036F7AA"/>
    <w:lvl w:ilvl="0" w:tplc="E39EDC12">
      <w:numFmt w:val="bullet"/>
      <w:lvlText w:val="-"/>
      <w:lvlJc w:val="left"/>
      <w:pPr>
        <w:ind w:left="2034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10F5A0">
      <w:numFmt w:val="bullet"/>
      <w:lvlText w:val="-"/>
      <w:lvlJc w:val="left"/>
      <w:pPr>
        <w:ind w:left="42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B124072">
      <w:numFmt w:val="bullet"/>
      <w:lvlText w:val="•"/>
      <w:lvlJc w:val="left"/>
      <w:pPr>
        <w:ind w:left="1799" w:hanging="154"/>
      </w:pPr>
      <w:rPr>
        <w:rFonts w:hint="default"/>
        <w:lang w:val="ru-RU" w:eastAsia="en-US" w:bidi="ar-SA"/>
      </w:rPr>
    </w:lvl>
    <w:lvl w:ilvl="3" w:tplc="BED212DE">
      <w:numFmt w:val="bullet"/>
      <w:lvlText w:val="•"/>
      <w:lvlJc w:val="left"/>
      <w:pPr>
        <w:ind w:left="2919" w:hanging="154"/>
      </w:pPr>
      <w:rPr>
        <w:rFonts w:hint="default"/>
        <w:lang w:val="ru-RU" w:eastAsia="en-US" w:bidi="ar-SA"/>
      </w:rPr>
    </w:lvl>
    <w:lvl w:ilvl="4" w:tplc="2B34EF7E">
      <w:numFmt w:val="bullet"/>
      <w:lvlText w:val="•"/>
      <w:lvlJc w:val="left"/>
      <w:pPr>
        <w:ind w:left="4039" w:hanging="154"/>
      </w:pPr>
      <w:rPr>
        <w:rFonts w:hint="default"/>
        <w:lang w:val="ru-RU" w:eastAsia="en-US" w:bidi="ar-SA"/>
      </w:rPr>
    </w:lvl>
    <w:lvl w:ilvl="5" w:tplc="78D4EE7E">
      <w:numFmt w:val="bullet"/>
      <w:lvlText w:val="•"/>
      <w:lvlJc w:val="left"/>
      <w:pPr>
        <w:ind w:left="5159" w:hanging="154"/>
      </w:pPr>
      <w:rPr>
        <w:rFonts w:hint="default"/>
        <w:lang w:val="ru-RU" w:eastAsia="en-US" w:bidi="ar-SA"/>
      </w:rPr>
    </w:lvl>
    <w:lvl w:ilvl="6" w:tplc="F53C985A">
      <w:numFmt w:val="bullet"/>
      <w:lvlText w:val="•"/>
      <w:lvlJc w:val="left"/>
      <w:pPr>
        <w:ind w:left="6279" w:hanging="154"/>
      </w:pPr>
      <w:rPr>
        <w:rFonts w:hint="default"/>
        <w:lang w:val="ru-RU" w:eastAsia="en-US" w:bidi="ar-SA"/>
      </w:rPr>
    </w:lvl>
    <w:lvl w:ilvl="7" w:tplc="5106A770">
      <w:numFmt w:val="bullet"/>
      <w:lvlText w:val="•"/>
      <w:lvlJc w:val="left"/>
      <w:pPr>
        <w:ind w:left="7399" w:hanging="154"/>
      </w:pPr>
      <w:rPr>
        <w:rFonts w:hint="default"/>
        <w:lang w:val="ru-RU" w:eastAsia="en-US" w:bidi="ar-SA"/>
      </w:rPr>
    </w:lvl>
    <w:lvl w:ilvl="8" w:tplc="E61079B2">
      <w:numFmt w:val="bullet"/>
      <w:lvlText w:val="•"/>
      <w:lvlJc w:val="left"/>
      <w:pPr>
        <w:ind w:left="8519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A4"/>
    <w:rsid w:val="00165F70"/>
    <w:rsid w:val="002E0FA4"/>
    <w:rsid w:val="00330A84"/>
    <w:rsid w:val="003E3B21"/>
    <w:rsid w:val="00446E72"/>
    <w:rsid w:val="005977CD"/>
    <w:rsid w:val="005B1747"/>
    <w:rsid w:val="006258F2"/>
    <w:rsid w:val="00697367"/>
    <w:rsid w:val="006A27E9"/>
    <w:rsid w:val="00762CA1"/>
    <w:rsid w:val="007A070A"/>
    <w:rsid w:val="007C2A45"/>
    <w:rsid w:val="00845463"/>
    <w:rsid w:val="0099043D"/>
    <w:rsid w:val="009E5E5C"/>
    <w:rsid w:val="00BA17E4"/>
    <w:rsid w:val="00BB68B6"/>
    <w:rsid w:val="00BB784D"/>
    <w:rsid w:val="00C53467"/>
    <w:rsid w:val="00DE4F29"/>
    <w:rsid w:val="00E05AD0"/>
    <w:rsid w:val="00E17F46"/>
    <w:rsid w:val="00ED5B56"/>
    <w:rsid w:val="00F607F7"/>
    <w:rsid w:val="00F8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84"/>
  </w:style>
  <w:style w:type="paragraph" w:styleId="1">
    <w:name w:val="heading 1"/>
    <w:basedOn w:val="a"/>
    <w:link w:val="10"/>
    <w:uiPriority w:val="1"/>
    <w:qFormat/>
    <w:rsid w:val="00E17F46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17F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E17F46"/>
    <w:pPr>
      <w:widowControl w:val="0"/>
      <w:autoSpaceDE w:val="0"/>
      <w:autoSpaceDN w:val="0"/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17F4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E17F46"/>
    <w:pPr>
      <w:widowControl w:val="0"/>
      <w:autoSpaceDE w:val="0"/>
      <w:autoSpaceDN w:val="0"/>
      <w:spacing w:after="0" w:line="240" w:lineRule="auto"/>
      <w:ind w:left="1039" w:hanging="35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C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8454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54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video/8194645060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/vneurochka/prochee/6303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C0C15-789B-4FF0-9C34-2ABB3A8E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2023-04-21T11:18:00Z</dcterms:created>
  <dcterms:modified xsi:type="dcterms:W3CDTF">2023-04-24T14:11:00Z</dcterms:modified>
</cp:coreProperties>
</file>