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78" w:rsidRPr="00584897" w:rsidRDefault="008C6A78" w:rsidP="008C6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97">
        <w:rPr>
          <w:rFonts w:ascii="Times New Roman" w:hAnsi="Times New Roman" w:cs="Times New Roman"/>
          <w:b/>
          <w:sz w:val="24"/>
          <w:szCs w:val="24"/>
        </w:rPr>
        <w:t>Методическая рамка образовательной практики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76"/>
        <w:gridCol w:w="7395"/>
      </w:tblGrid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3F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активного </w:t>
            </w:r>
            <w:r w:rsidR="003F3A8D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Pr="00EA46ED" w:rsidRDefault="0004381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C6A78" w:rsidRPr="00EA4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="008C6A78" w:rsidRPr="00EA46ED">
              <w:rPr>
                <w:rFonts w:ascii="Times New Roman" w:hAnsi="Times New Roman" w:cs="Times New Roman"/>
                <w:sz w:val="24"/>
                <w:szCs w:val="24"/>
              </w:rPr>
              <w:t>циально</w:t>
            </w:r>
            <w:proofErr w:type="spellEnd"/>
            <w:r w:rsidR="008C6A78" w:rsidRPr="00EA46ED">
              <w:rPr>
                <w:rFonts w:ascii="Times New Roman" w:hAnsi="Times New Roman" w:cs="Times New Roman"/>
                <w:sz w:val="24"/>
                <w:szCs w:val="24"/>
              </w:rPr>
              <w:t xml:space="preserve">-гуманитарная направленность «Креативное лидерство  и </w:t>
            </w:r>
            <w:proofErr w:type="spellStart"/>
            <w:r w:rsidR="008C6A78" w:rsidRPr="00EA46ED">
              <w:rPr>
                <w:rFonts w:ascii="Times New Roman" w:hAnsi="Times New Roman" w:cs="Times New Roman"/>
                <w:sz w:val="24"/>
                <w:szCs w:val="24"/>
              </w:rPr>
              <w:t>кросскультурное</w:t>
            </w:r>
            <w:proofErr w:type="spellEnd"/>
            <w:r w:rsidR="008C6A78" w:rsidRPr="00EA46E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сотрудничество»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Pr="00EA46ED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E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Креативное лидерство: коммуникативные, креативные, организаторские, </w:t>
            </w:r>
            <w:proofErr w:type="spellStart"/>
            <w:r w:rsidRPr="00EA46ED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EA46ED">
              <w:rPr>
                <w:rFonts w:ascii="Times New Roman" w:hAnsi="Times New Roman" w:cs="Times New Roman"/>
                <w:sz w:val="24"/>
                <w:szCs w:val="24"/>
              </w:rPr>
              <w:t>, управленческие, риторические компетенции и другие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Pr="00EA46ED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компетенций у подростков для личностного роста через вовлечение в социально-значимую деятельность  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Pr="00EA46ED" w:rsidRDefault="008C6A78" w:rsidP="00252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E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8C6A78" w:rsidRPr="00EA46ED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E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представления:</w:t>
            </w:r>
          </w:p>
          <w:p w:rsidR="008C6A78" w:rsidRPr="00EA46ED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ED">
              <w:rPr>
                <w:rFonts w:ascii="Times New Roman" w:hAnsi="Times New Roman" w:cs="Times New Roman"/>
                <w:sz w:val="24"/>
                <w:szCs w:val="24"/>
              </w:rPr>
              <w:t>- о базовых основах социального, культурного и творческого проектирования;</w:t>
            </w:r>
          </w:p>
          <w:p w:rsidR="008C6A78" w:rsidRPr="00EA46ED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ED">
              <w:rPr>
                <w:rFonts w:ascii="Times New Roman" w:hAnsi="Times New Roman" w:cs="Times New Roman"/>
                <w:sz w:val="24"/>
                <w:szCs w:val="24"/>
              </w:rPr>
              <w:t>- об основных правилах создания уникальных идей, программ и проектов;</w:t>
            </w:r>
          </w:p>
          <w:p w:rsidR="008C6A78" w:rsidRPr="00EA46ED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ED">
              <w:rPr>
                <w:rFonts w:ascii="Times New Roman" w:hAnsi="Times New Roman" w:cs="Times New Roman"/>
                <w:sz w:val="24"/>
                <w:szCs w:val="24"/>
              </w:rPr>
              <w:t>- о навыках создания качественных выступлений и презентаций.</w:t>
            </w:r>
          </w:p>
          <w:p w:rsidR="008C6A78" w:rsidRPr="00EA46ED" w:rsidRDefault="008C6A78" w:rsidP="00252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E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8C6A78" w:rsidRPr="00EA46ED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EA46ED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планирования и организации социально-значимых мероприятий;</w:t>
            </w:r>
          </w:p>
          <w:p w:rsidR="008C6A78" w:rsidRPr="00EA46ED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ED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навыков социальной ориентации и адаптации в различных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личностных условиях и ситуациях.</w:t>
            </w:r>
          </w:p>
          <w:p w:rsidR="008C6A78" w:rsidRPr="00EA46ED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8C6A78" w:rsidRPr="00EA46ED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ED">
              <w:rPr>
                <w:rFonts w:ascii="Times New Roman" w:hAnsi="Times New Roman" w:cs="Times New Roman"/>
                <w:sz w:val="24"/>
                <w:szCs w:val="24"/>
              </w:rPr>
              <w:t>- воспитывать ценностное отношение к социальной активности обучающихся через вовлечение их в социально-значимую деятельность;</w:t>
            </w:r>
          </w:p>
          <w:p w:rsidR="008C6A78" w:rsidRPr="00EA46ED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ED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содействовать воспитанию личностных качеств и ценностных ориентиров; </w:t>
            </w:r>
          </w:p>
          <w:p w:rsidR="008C6A78" w:rsidRPr="00EA46ED" w:rsidRDefault="008C6A78" w:rsidP="0025259A">
            <w:pPr>
              <w:jc w:val="both"/>
            </w:pPr>
            <w:r w:rsidRPr="00EA46ED">
              <w:rPr>
                <w:rFonts w:ascii="Times New Roman" w:hAnsi="Times New Roman" w:cs="Times New Roman"/>
                <w:sz w:val="24"/>
                <w:szCs w:val="24"/>
              </w:rPr>
              <w:t>- способствовать успешной социализации обучающихся на основе их включения в различные формы работы в рамках социальных практик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категории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обучались?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Pr="00B90875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Обучающиеся, имеющие высокие образовательные результаты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какие научно-педагогические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опирались?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Полисубъектный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Личностный подход</w:t>
            </w:r>
          </w:p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Педагогика сотрудничества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Pr="00AC4249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ДДЮТ Фрунзенского района имеет удивительные страницы, оказавшие огромное влияние на отечественную науку о воспитании. Традиции Коммуны Юных </w:t>
            </w:r>
            <w:proofErr w:type="spellStart"/>
            <w:r w:rsidRPr="00AC4249">
              <w:rPr>
                <w:rFonts w:ascii="Times New Roman" w:hAnsi="Times New Roman" w:cs="Times New Roman"/>
                <w:sz w:val="24"/>
                <w:szCs w:val="24"/>
              </w:rPr>
              <w:t>Фрунзенцев</w:t>
            </w:r>
            <w:proofErr w:type="spellEnd"/>
            <w:r w:rsidRPr="00AC4249">
              <w:rPr>
                <w:rFonts w:ascii="Times New Roman" w:hAnsi="Times New Roman" w:cs="Times New Roman"/>
                <w:sz w:val="24"/>
                <w:szCs w:val="24"/>
              </w:rPr>
              <w:t>, созданные в учреждении под руководством И.П. Иванова и Ф.Я. Шапиро используются новым поколением педагогов:</w:t>
            </w:r>
          </w:p>
          <w:p w:rsidR="008C6A78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Педагогика общей заботы </w:t>
            </w:r>
          </w:p>
          <w:p w:rsidR="008C6A78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Чередование творческих поручений</w:t>
            </w:r>
          </w:p>
          <w:p w:rsidR="008C6A78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Коллективное творческое дело</w:t>
            </w:r>
          </w:p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Выездные лагерные сборы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новизна подхода в преподавании ДООП?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A">
              <w:rPr>
                <w:rFonts w:ascii="Times New Roman" w:hAnsi="Times New Roman" w:cs="Times New Roman"/>
                <w:sz w:val="24"/>
                <w:szCs w:val="24"/>
              </w:rPr>
              <w:t>Выстраивание образовательного и воспитательного процессов с опорой на выделенные точки роста</w:t>
            </w:r>
            <w:r w:rsidR="003D4647">
              <w:rPr>
                <w:rFonts w:ascii="Times New Roman" w:hAnsi="Times New Roman" w:cs="Times New Roman"/>
                <w:sz w:val="24"/>
                <w:szCs w:val="24"/>
              </w:rPr>
              <w:t>: коммуникативные компетенции (время взаимодействовать), организаторские компетенции (время объединять), креативные компетенции (время создавать), риторические компетенции</w:t>
            </w:r>
            <w:r w:rsidR="003151CF">
              <w:rPr>
                <w:rFonts w:ascii="Times New Roman" w:hAnsi="Times New Roman" w:cs="Times New Roman"/>
                <w:sz w:val="24"/>
                <w:szCs w:val="24"/>
              </w:rPr>
              <w:t xml:space="preserve"> (время быть услышанным)</w:t>
            </w:r>
            <w:r w:rsidR="003D4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A78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реализация интересных идей подростка.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назначение образовательной практики в содержании и реализации вашей ДООП?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реализуется в течение всего образовательного процесса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поддержки и развития детской социальной инициативы. </w:t>
            </w:r>
          </w:p>
          <w:p w:rsidR="008C6A78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качеств лидера, умений и навыков современной успешной личности реализуется в рамках данной программы посредством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мероприятия детских общественных объединений и движений.</w:t>
            </w:r>
          </w:p>
          <w:p w:rsidR="008C6A78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A7"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международного сотрудничества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етскими движениями других стран</w:t>
            </w:r>
          </w:p>
          <w:p w:rsidR="008C6A78" w:rsidRDefault="00320B2C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6A78" w:rsidRPr="00826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https://будьвдвижении.рф/download/MQ==/ZG9jdW1lbnRz/ZmlsZQ==/</w:t>
              </w:r>
            </w:hyperlink>
            <w:r w:rsidR="008C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A78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77">
              <w:rPr>
                <w:rFonts w:ascii="Times New Roman" w:hAnsi="Times New Roman" w:cs="Times New Roman"/>
                <w:sz w:val="24"/>
                <w:szCs w:val="24"/>
              </w:rPr>
              <w:t>Приглашение к участию региональных мастеров, экспертов разных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  <w:p w:rsidR="008C6A78" w:rsidRPr="00C32D77" w:rsidRDefault="00320B2C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C6A78" w:rsidRPr="00826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https://shkolamelnikovskaya-r22.gosweb.gosuslugi.ru/netcat_files/userfiles/RDDM/Metodichka.pdf</w:t>
              </w:r>
            </w:hyperlink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образовательные результаты достигнуты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Pr="009B0CC7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Формируются организаторские, креативные, коммуникативные, риторические компетенции: </w:t>
            </w:r>
          </w:p>
          <w:p w:rsidR="008C6A78" w:rsidRPr="009B0CC7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Умеют:</w:t>
            </w:r>
          </w:p>
          <w:p w:rsidR="008C6A78" w:rsidRPr="009B0CC7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планировать</w:t>
            </w:r>
            <w:r w:rsidRPr="009B0CC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</w:t>
            </w:r>
            <w:r w:rsidRPr="009B0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распределять обязанности между участниками;</w:t>
            </w:r>
          </w:p>
          <w:p w:rsidR="008C6A78" w:rsidRPr="009B0CC7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выражать свою точку зрения;</w:t>
            </w:r>
          </w:p>
          <w:p w:rsidR="008C6A78" w:rsidRPr="009B0CC7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B0CC7">
              <w:rPr>
                <w:rFonts w:ascii="Times New Roman" w:hAnsi="Times New Roman" w:cs="Times New Roman"/>
                <w:sz w:val="24"/>
                <w:szCs w:val="24"/>
              </w:rPr>
              <w:t>транслировать опыт публично.</w:t>
            </w:r>
          </w:p>
          <w:p w:rsidR="008C6A78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Владеют коммуникативными навыками, и</w:t>
            </w:r>
            <w:r w:rsidRPr="009B0CC7">
              <w:rPr>
                <w:rFonts w:ascii="Times New Roman" w:hAnsi="Times New Roman" w:cs="Times New Roman"/>
                <w:sz w:val="24"/>
                <w:szCs w:val="24"/>
              </w:rPr>
              <w:t>меют мотивацию к осознанному и качественному осуществлению собственной творческой деятельности.</w:t>
            </w:r>
          </w:p>
          <w:p w:rsidR="008C6A78" w:rsidRPr="0002401C" w:rsidRDefault="008C6A78" w:rsidP="003151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 осуществлять рефлексию коллективной и собственной творческой деятельности.</w:t>
            </w:r>
            <w:proofErr w:type="gramEnd"/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ресурсы помогли?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Pr="000E4BFC" w:rsidRDefault="008C6A78" w:rsidP="00315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BF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C6A78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статьи, публикации по организации работы с подростками ЗЦДЮТ «Зеркальный»;</w:t>
            </w:r>
          </w:p>
          <w:p w:rsidR="008C6A78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51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 обучающихся по программе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«Мы в движении»;</w:t>
            </w:r>
          </w:p>
          <w:p w:rsidR="008C6A78" w:rsidRPr="00DF3166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3166">
              <w:rPr>
                <w:rFonts w:ascii="Times New Roman" w:hAnsi="Times New Roman" w:cs="Times New Roman"/>
                <w:sz w:val="24"/>
                <w:szCs w:val="24"/>
              </w:rPr>
              <w:t>виртуальная газета районных детских общественных объединений и движений «Мы в движении».</w:t>
            </w:r>
          </w:p>
          <w:p w:rsidR="008C6A78" w:rsidRPr="00DF3166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6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Интеллектуальные</w:t>
            </w:r>
            <w:r w:rsidRPr="00DF31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6A78" w:rsidRPr="00DF3166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6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взаимодействие с активистами Республики Карелия и Республики Беларусь;</w:t>
            </w:r>
          </w:p>
          <w:p w:rsidR="00043818" w:rsidRDefault="00043818" w:rsidP="00315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8C6A78" w:rsidRPr="00043818">
              <w:rPr>
                <w:rFonts w:ascii="Times New Roman" w:hAnsi="Times New Roman" w:cs="Times New Roman"/>
                <w:i/>
                <w:sz w:val="24"/>
                <w:szCs w:val="24"/>
              </w:rPr>
              <w:t>етодические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C6A78" w:rsidRPr="00DF3166" w:rsidRDefault="008C6A78" w:rsidP="0031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66">
              <w:rPr>
                <w:rFonts w:ascii="Times New Roman" w:hAnsi="Times New Roman" w:cs="Times New Roman"/>
                <w:sz w:val="24"/>
                <w:szCs w:val="24"/>
              </w:rPr>
              <w:t>ресурсы Районного опорного центра по организации деятельности детских общественных объединений и движений.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результат образовательной практики?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стали </w:t>
            </w:r>
            <w:r w:rsidR="0069173E">
              <w:rPr>
                <w:rFonts w:ascii="Times New Roman" w:hAnsi="Times New Roman" w:cs="Times New Roman"/>
                <w:sz w:val="24"/>
                <w:szCs w:val="24"/>
              </w:rPr>
              <w:t>организаторами или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организаторами городских и районных акций, слетов детских объединений, мастер-классов, интерактивных игр, экологических слетов.</w:t>
            </w:r>
          </w:p>
          <w:p w:rsidR="008C6A78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результативно участвуют в конкурсах различного уровня. 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8" w:rsidRDefault="0004381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Решая приоритетные задачи в сфере воспитания эффект образовательной практики заключается в следующем:</w:t>
            </w:r>
          </w:p>
          <w:p w:rsidR="008C6A78" w:rsidRDefault="00320B2C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438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6A78" w:rsidRPr="00043818">
              <w:rPr>
                <w:rFonts w:ascii="Times New Roman" w:hAnsi="Times New Roman" w:cs="Times New Roman"/>
                <w:sz w:val="24"/>
                <w:szCs w:val="24"/>
              </w:rPr>
              <w:t xml:space="preserve">тремление к развитию </w:t>
            </w:r>
            <w:r w:rsidR="00043818" w:rsidRPr="0004381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гражданской, </w:t>
            </w:r>
            <w:r w:rsidR="008C6A78" w:rsidRPr="00043818">
              <w:rPr>
                <w:rFonts w:ascii="Times New Roman" w:hAnsi="Times New Roman" w:cs="Times New Roman"/>
                <w:sz w:val="24"/>
                <w:szCs w:val="24"/>
              </w:rPr>
              <w:t>коммуникативной, информационной и социальной культуры;</w:t>
            </w:r>
          </w:p>
          <w:p w:rsidR="00157080" w:rsidRPr="00043818" w:rsidRDefault="00157080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социально-значимых проектов и мероприятий;</w:t>
            </w:r>
          </w:p>
          <w:p w:rsidR="008C6A78" w:rsidRPr="00043818" w:rsidRDefault="0004381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8C6A78" w:rsidRPr="00043818">
              <w:rPr>
                <w:rFonts w:ascii="Times New Roman" w:hAnsi="Times New Roman" w:cs="Times New Roman"/>
                <w:sz w:val="24"/>
                <w:szCs w:val="24"/>
              </w:rPr>
              <w:t>аинтересованность в самосовершенствовании и саморазвитии;</w:t>
            </w:r>
          </w:p>
          <w:p w:rsidR="008C6A78" w:rsidRDefault="0004381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C6A78" w:rsidRPr="00043818">
              <w:rPr>
                <w:rFonts w:ascii="Times New Roman" w:hAnsi="Times New Roman" w:cs="Times New Roman"/>
                <w:sz w:val="24"/>
                <w:szCs w:val="24"/>
              </w:rPr>
              <w:t>мение работать в команде и доводить начатое дело до конца.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методический результат в виде публикаций? </w:t>
            </w:r>
            <w:r w:rsidRPr="004B23E3">
              <w:rPr>
                <w:rFonts w:ascii="Times New Roman" w:hAnsi="Times New Roman" w:cs="Times New Roman"/>
                <w:sz w:val="20"/>
                <w:szCs w:val="20"/>
              </w:rPr>
              <w:t>(в виде ссылок)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320B2C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6A78" w:rsidRPr="00DD7D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https://vefroo.ru/faces/320/</w:t>
              </w:r>
            </w:hyperlink>
            <w:r w:rsidR="008C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A78" w:rsidRPr="003D5B4A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4A">
              <w:rPr>
                <w:rFonts w:ascii="Times New Roman" w:hAnsi="Times New Roman" w:cs="Times New Roman"/>
                <w:sz w:val="24"/>
                <w:szCs w:val="24"/>
              </w:rPr>
              <w:t>© Вести из ОУ Фрунзенского района</w:t>
            </w:r>
            <w:bookmarkStart w:id="0" w:name="_GoBack"/>
            <w:bookmarkEnd w:id="0"/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</w:t>
            </w:r>
          </w:p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3E3">
              <w:rPr>
                <w:rFonts w:ascii="Times New Roman" w:hAnsi="Times New Roman" w:cs="Times New Roman"/>
                <w:sz w:val="20"/>
                <w:szCs w:val="20"/>
              </w:rPr>
              <w:t>в виде ссылок)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78" w:rsidRPr="004631DA" w:rsidRDefault="00320B2C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6A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https://k-obr.spb.ru/o-komitete/news/69465/</w:t>
              </w:r>
            </w:hyperlink>
          </w:p>
          <w:p w:rsidR="008C6A78" w:rsidRPr="00B17A2A" w:rsidRDefault="00320B2C" w:rsidP="00252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8C6A78" w:rsidRPr="00DD7D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https://www.gov.spb.ru/gov/otrasl/kpmp/news/251808/</w:t>
              </w:r>
            </w:hyperlink>
            <w:r w:rsidR="008C6A7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6A78" w:rsidRPr="00B17A2A" w:rsidRDefault="00320B2C" w:rsidP="00252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8C6A78" w:rsidRPr="00DD7D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https://vk.com/doo_frn?w=wall-154305821_27081/</w:t>
              </w:r>
            </w:hyperlink>
            <w:r w:rsidR="008C6A7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8C6A78" w:rsidRDefault="00320B2C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6A78" w:rsidRPr="00DD7D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https://vk.com/doo_frn?w=wall-154305821_26025/</w:t>
              </w:r>
            </w:hyperlink>
            <w:r w:rsidR="008C6A7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8C6A78" w:rsidTr="002525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78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«Время активного </w:t>
            </w:r>
            <w:r w:rsidR="003151CF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 реализуется </w:t>
            </w:r>
            <w:r w:rsidRPr="00FA441B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бюджетном учреждении дополнительного образования Дворце детского (юношеского) творчества Фрунзенского района Санкт-Петербурга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дополнительной общеразвивающей программы  «Школа активистов» для подростков 14-17 лет. </w:t>
            </w:r>
          </w:p>
          <w:p w:rsidR="008C6A78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Важным компонентом практики является использование методики коллективной творческой деятельности И.П. Иванова.</w:t>
            </w:r>
          </w:p>
          <w:p w:rsidR="008C6A78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данной практики отмечается положительная динамика в обучении и воспитании, показанная в 4 точках активного роста: </w:t>
            </w:r>
          </w:p>
          <w:p w:rsidR="008C6A78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коммуникативные компетенции (время взаимодействовать); </w:t>
            </w:r>
          </w:p>
          <w:p w:rsidR="008C6A78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организаторские компетенции (время объединять); </w:t>
            </w:r>
          </w:p>
          <w:p w:rsidR="008C6A78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 креативные компетенции (время создавать); </w:t>
            </w:r>
          </w:p>
          <w:p w:rsidR="008C6A78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риторические компетенции (время быть услышанным); и пути их развития. </w:t>
            </w:r>
          </w:p>
          <w:p w:rsidR="008C6A78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сопровождения освоения программы каждым обучающимся разработан Дневник активного </w:t>
            </w:r>
            <w:r w:rsidR="003151CF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побуждающий подростка фиксировать значимые для него события, планировать свою деятельность, осмыслять собственный опыт. </w:t>
            </w:r>
          </w:p>
          <w:p w:rsidR="008C6A78" w:rsidRDefault="008C6A78" w:rsidP="0025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образовательная практика – это сочетание уникальных традиций воспитания и современных тенденций развития личности. </w:t>
            </w:r>
          </w:p>
        </w:tc>
      </w:tr>
    </w:tbl>
    <w:p w:rsidR="008C6A78" w:rsidRDefault="008C6A78" w:rsidP="008C6A78">
      <w:pPr>
        <w:rPr>
          <w:rFonts w:ascii="Times New Roman" w:hAnsi="Times New Roman" w:cs="Times New Roman"/>
          <w:sz w:val="24"/>
          <w:szCs w:val="24"/>
        </w:rPr>
      </w:pPr>
    </w:p>
    <w:p w:rsidR="00F03DF0" w:rsidRDefault="00F03DF0"/>
    <w:sectPr w:rsidR="00F0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7D"/>
    <w:rsid w:val="00043818"/>
    <w:rsid w:val="00157080"/>
    <w:rsid w:val="003151CF"/>
    <w:rsid w:val="00320B2C"/>
    <w:rsid w:val="00330B7D"/>
    <w:rsid w:val="003D4647"/>
    <w:rsid w:val="003F3A8D"/>
    <w:rsid w:val="0069173E"/>
    <w:rsid w:val="008C6A78"/>
    <w:rsid w:val="00F0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A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C6A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A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C6A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-obr.spb.ru/o-komitete/news/6946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froo.ru/faces/32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kolamelnikovskaya-r22.gosweb.gosuslugi.ru/netcat_files/userfiles/RDDM/Metodichka.pdf" TargetMode="External"/><Relationship Id="rId11" Type="http://schemas.openxmlformats.org/officeDocument/2006/relationships/hyperlink" Target="https://vk.com/doo_frn?w=wall-154305821_26025/" TargetMode="External"/><Relationship Id="rId5" Type="http://schemas.openxmlformats.org/officeDocument/2006/relationships/hyperlink" Target="https://&#1073;&#1091;&#1076;&#1100;&#1074;&#1076;&#1074;&#1080;&#1078;&#1077;&#1085;&#1080;&#1080;.&#1088;&#1092;/download/MQ==/ZG9jdW1lbnRz/ZmlsZQ==/" TargetMode="External"/><Relationship Id="rId10" Type="http://schemas.openxmlformats.org/officeDocument/2006/relationships/hyperlink" Target="https://vk.com/doo_frn?w=wall-154305821_270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pb.ru/gov/otrasl/kpmp/news/251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Марагарита Глебовна</dc:creator>
  <cp:keywords/>
  <dc:description/>
  <cp:lastModifiedBy>Тихонова Дарья Александровна2</cp:lastModifiedBy>
  <cp:revision>11</cp:revision>
  <dcterms:created xsi:type="dcterms:W3CDTF">2023-04-24T12:20:00Z</dcterms:created>
  <dcterms:modified xsi:type="dcterms:W3CDTF">2023-04-26T15:45:00Z</dcterms:modified>
</cp:coreProperties>
</file>