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Цифровые следы образовательной практики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Соколова Виктория Михайловна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цифрового образования детей "IT-CUBE"</w:t>
      </w:r>
      <w:r>
        <w:rPr>
          <w:rFonts w:ascii="Times New Roman" w:hAnsi="Times New Roman" w:cs="Times New Roman"/>
          <w:sz w:val="28"/>
          <w:szCs w:val="28"/>
        </w:rPr>
        <w:t xml:space="preserve"> г. Магнитогорск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Style w:val="635"/>
        <w:tblW w:w="10632" w:type="dxa"/>
        <w:tblInd w:w="-998" w:type="dxa"/>
        <w:tblLook w:val="04A0" w:firstRow="1" w:lastRow="0" w:firstColumn="1" w:lastColumn="0" w:noHBand="0" w:noVBand="1"/>
      </w:tblPr>
      <w:tblGrid>
        <w:gridCol w:w="456"/>
        <w:gridCol w:w="2848"/>
        <w:gridCol w:w="7328"/>
      </w:tblGrid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328" w:type="dxa"/>
            <w:textDirection w:val="lrTb"/>
            <w:noWrap w:val="false"/>
          </w:tcPr>
          <w:p>
            <w:pPr>
              <w:pStyle w:val="6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Дополнительная общеобразовательная обще-развивающая программа: «Базовый курс: Программирование на языке Python.»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328" w:type="dxa"/>
            <w:textDirection w:val="lrTb"/>
            <w:noWrap w:val="false"/>
          </w:tcPr>
          <w:p>
            <w:pPr>
              <w:pStyle w:val="6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«Практика внедрения нового содержания и технологий по приоритетным направлениям» -  по технической направленности: Искусствен-ный интеллект и машинное обучение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полученных результатов запланированным целям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328" w:type="dxa"/>
            <w:textDirection w:val="lrTb"/>
            <w:noWrap w:val="false"/>
          </w:tcPr>
          <w:p>
            <w:pPr>
              <w:jc w:val="both"/>
              <w:tabs>
                <w:tab w:val="left" w:pos="37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Цель программы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формирование и развитие у обучающихся 12-17 лет знаний, умений и навыков в области программирования на языке Python для решения практических и образовательных задач.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tabs>
                <w:tab w:val="left" w:pos="113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Результаты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jc w:val="both"/>
              <w:tabs>
                <w:tab w:val="left" w:pos="340" w:leader="none"/>
              </w:tabs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Образовательные: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numPr>
                <w:ilvl w:val="0"/>
                <w:numId w:val="2"/>
              </w:numPr>
              <w:ind w:left="40" w:firstLine="0"/>
              <w:jc w:val="both"/>
              <w:tabs>
                <w:tab w:val="left" w:pos="289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владеть знаниями в области алгоритмизации;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2"/>
              </w:numPr>
              <w:ind w:left="40" w:firstLine="0"/>
              <w:jc w:val="both"/>
              <w:tabs>
                <w:tab w:val="left" w:pos="289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владеть базовыми знаниями, умениями и навыками о принципах и методах функционального программирования;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2"/>
              </w:numPr>
              <w:ind w:left="40" w:firstLine="0"/>
              <w:jc w:val="both"/>
              <w:tabs>
                <w:tab w:val="left" w:pos="289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владеть базовыми знаниями, умениями и навыками о принципах и методах объектно-ориентированного программирования;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2"/>
              </w:numPr>
              <w:ind w:left="40" w:firstLine="0"/>
              <w:jc w:val="both"/>
              <w:tabs>
                <w:tab w:val="left" w:pos="289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ориентироваться в интерфейсе и функциональных возможностях среды разработки на языке Python;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2"/>
              </w:numPr>
              <w:ind w:left="40" w:firstLine="0"/>
              <w:jc w:val="both"/>
              <w:tabs>
                <w:tab w:val="left" w:pos="289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владеть навыками разработки программ на языке программирования Python.  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40"/>
              <w:jc w:val="both"/>
              <w:tabs>
                <w:tab w:val="left" w:pos="289" w:leader="none"/>
                <w:tab w:val="left" w:pos="9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была достигнута или даже превзойдена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это говорит о хорошем соответс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твии результатов программы цели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542"/>
        </w:trPr>
        <w:tc>
          <w:tcPr>
            <w:tcW w:w="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ресурсы потребовались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(материально-технические, информационные, интеллектуальные, организационные, кадровые)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328" w:type="dxa"/>
            <w:textDirection w:val="lrTb"/>
            <w:noWrap w:val="false"/>
          </w:tcPr>
          <w:p>
            <w:pPr>
              <w:pStyle w:val="6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Материально-технические: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 наиболее эффективного усвоения учениками дан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образовательной программы, занятия необходимо проводить в светлых помещениях с хорошей вентиляцией. Для того, чтобы работа с проектором была продуктивной, необходимо затемнять зону проектора, а рабочие места обучающихся должны быть достаточно освещены.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Перечень оборудования, необходимого для освоения образовательной программы: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6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Стул обучающегося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Стул педагога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Стол обучающегося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Стол педагога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Магнитно-маркерная доска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Персональный компьютер обучающегося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- 112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Персональный компьютер педагога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Программное обеспечение PyCharm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Информационные: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нтернет, книги, программы, пособия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методические разработки.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Интеллектуальные: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образовательная программа педагога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целенаправленность, планируемость, системность подачи материала, оценочные технологии и т.д.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Организационные: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алендарный учебный график проведения заня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Кадровые: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 повторного внедрения с разными группами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3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Отмечается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успешность реализации практики с разными группами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13"/>
        </w:trPr>
        <w:tc>
          <w:tcPr>
            <w:tcW w:w="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какие традиции опирались, каков опыт был изучен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3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зучение опыта других образовательных учреждений, успешно реализующих программы по программированию на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зыке Python, оказало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влияние на разработку данной программы.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современными исследованиями в области образования и программирования, чтобы учесть последние тенденции и научные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124"/>
        </w:trPr>
        <w:tc>
          <w:tcPr>
            <w:tcW w:w="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 методы и технологии использовались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3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словесный, наглядный, объяснительно-иллюстративный, практический, проектный.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организации образовательного процесса – в группах до 12 человек.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обучения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подход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Игровые технологии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проблемного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Технологии, основанные на коллективном способе обучения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сотрудничества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tabs>
                <w:tab w:val="left" w:pos="13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Здоровьесберегающие технологии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чем новизна подхода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3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Python используется в различных областях, включая разработку веб-приложений, научное моделирование, 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нализ данных, искусственный интеллект, машинное обучение, автоматизацию задач и многое другое. Россия имеет сильное присутствие во многих из этих областей, и изучение Python позволит российским специалистам оставаться конкурентоспособными на мировой арене.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России существует большой спрос на IT-специалистов, в том числе на программистов, владеющих Python. Изучение Python может увеличить шансы на рынке труда и открыть двери к новым возможностям карьерного роста и развития.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Таким образом, изучение Python имеет большую актуальность для России. Этот язык программирования может быть полезен в различных сферах деятельности и обеспечить успешное будущее в IT-индустрии.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Данная программа позволяет обучающимся с разным уровнем знания информатики освоить основы программирования научиться проектировать и разрабатывать приложения на языке программирования Python.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и назначение образовательной практики в содержании и реализации вашей ДООП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328" w:type="dxa"/>
            <w:textDirection w:val="lrTb"/>
            <w:noWrap w:val="false"/>
          </w:tcPr>
          <w:p>
            <w:pPr>
              <w:ind w:firstLine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Данная образовательная программа может реализовываться в центрах дополнительного образования технической направленности.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Уже два года образовательная программа реализуется в центре ЦЦОД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CUBE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г.Магнитогорск.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чем новизна методик, технологий обучения и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3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«Базовый курс. Программирование на языке Python» основана на применении технологий индивидуализации обучения, дифференцированного и развивающего обучения. Это обусловлено особенностями педагогических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Особенности реализации технологи индивидуализации обучения: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642"/>
              <w:numPr>
                <w:ilvl w:val="0"/>
                <w:numId w:val="3"/>
              </w:numPr>
              <w:ind w:left="421"/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каждому обучающемуся индивидуальной педагогической помощи;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42"/>
              <w:numPr>
                <w:ilvl w:val="0"/>
                <w:numId w:val="3"/>
              </w:numPr>
              <w:ind w:left="421"/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учет и преодоление недостатков семейного воспитания, мотивации, воли;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42"/>
              <w:numPr>
                <w:ilvl w:val="0"/>
                <w:numId w:val="3"/>
              </w:numPr>
              <w:ind w:left="421"/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учебного процесса для способных и одаренных обучающихся;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42"/>
              <w:numPr>
                <w:ilvl w:val="0"/>
                <w:numId w:val="3"/>
              </w:numPr>
              <w:ind w:left="421"/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общеучебных умений и навыков;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42"/>
              <w:numPr>
                <w:ilvl w:val="0"/>
                <w:numId w:val="3"/>
              </w:numPr>
              <w:ind w:left="421"/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адекватной самооценки учащихся;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42"/>
              <w:numPr>
                <w:ilvl w:val="0"/>
                <w:numId w:val="3"/>
              </w:numPr>
              <w:ind w:left="421"/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технических средств обучения.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Особенности реализации технологи дифференцированного обучения: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642"/>
              <w:numPr>
                <w:ilvl w:val="0"/>
                <w:numId w:val="3"/>
              </w:numPr>
              <w:ind w:left="421"/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учет индивидуальных возможностей, обучающихся;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42"/>
              <w:numPr>
                <w:ilvl w:val="0"/>
                <w:numId w:val="3"/>
              </w:numPr>
              <w:ind w:left="421"/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вариативность учебно-познавательной деятельности;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42"/>
              <w:numPr>
                <w:ilvl w:val="0"/>
                <w:numId w:val="3"/>
              </w:numPr>
              <w:ind w:left="421"/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на адаптацию и развитие обучающихся.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Особенности реализации технологи развивающего обучения: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642"/>
              <w:numPr>
                <w:ilvl w:val="0"/>
                <w:numId w:val="3"/>
              </w:numPr>
              <w:ind w:left="421"/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находится в центре педагогического процесса;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42"/>
              <w:numPr>
                <w:ilvl w:val="0"/>
                <w:numId w:val="3"/>
              </w:numPr>
              <w:ind w:left="421"/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учебного процесса в решении и организации познавательных задач;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42"/>
              <w:numPr>
                <w:ilvl w:val="0"/>
                <w:numId w:val="3"/>
              </w:numPr>
              <w:ind w:left="421"/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смысл технологии заключается в развитии мышления, а не только использовании памяти и ранее полученных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чем отличительные особенности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3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Создание реальных и практичных проектов – обучающиеся получают теоретические знания, а также применяют полученные знания на практике для создания проектов с применением языка программирования.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Индивидуальный подход – в процессе обучения учитываются особенности каждого обучающегося, уровень развития, интересы, возможности и т.д.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Развитие коммуникации в коллективе – в процессе обучения, обучающиеся разрабатывают работы и проекты в командах, что способствует развитию коммуникативных навыков и возможностью в дальнейшем работать в коллективе.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Дифференцированный подход – процесс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бучения должен быть построен таким образом, чтобы образом, чтобы обучающиеся с разной учебной подготовкой могли работать на своем уровне, получая необходимую поддержку и содействие. Также необходимо предоставить обучающимся дополнительные материалы и задан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для более продвинутых детей или организовать поддержку для тех, кто испытывает трудности.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Используемые методы оценки эффективности образовательной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3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Для отслеживания и фиксации результатов предусмотрены следующие формы контроля: опрос, дискуссия, самостоятельная работа, наблюдение.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Наблюдение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озволяет оценить групповую и индивидуальную работу обучающихся без непосредственного вмешательства педагога.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Times New Roman"/>
                <w:b/>
                <w:sz w:val="24"/>
              </w:rPr>
            </w:pPr>
            <w:r>
              <w:rPr>
                <w:rFonts w:ascii="Times New Roman" w:hAnsi="Times New Roman" w:eastAsia="Times New Roman"/>
                <w:b/>
                <w:sz w:val="24"/>
              </w:rPr>
              <w:t xml:space="preserve">Блиц-опрос</w:t>
            </w:r>
            <w:r>
              <w:rPr>
                <w:rFonts w:ascii="Times New Roman" w:hAnsi="Times New Roman" w:eastAsia="Times New Roman"/>
                <w:b/>
                <w:sz w:val="24"/>
              </w:rPr>
            </w:r>
          </w:p>
          <w:p>
            <w:pPr>
              <w:jc w:val="both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 xml:space="preserve">Средство</w:t>
            </w:r>
            <w:r>
              <w:rPr>
                <w:rFonts w:ascii="Times New Roman" w:hAnsi="Times New Roman" w:eastAsia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</w:rPr>
              <w:t xml:space="preserve">проверки</w:t>
            </w:r>
            <w:r>
              <w:rPr>
                <w:rFonts w:ascii="Times New Roman" w:hAnsi="Times New Roman" w:eastAsia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</w:rPr>
              <w:t xml:space="preserve">умений</w:t>
            </w:r>
            <w:r>
              <w:rPr>
                <w:rFonts w:ascii="Times New Roman" w:hAnsi="Times New Roman" w:eastAsia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</w:rPr>
              <w:t xml:space="preserve">применять</w:t>
            </w:r>
            <w:r>
              <w:rPr>
                <w:rFonts w:ascii="Times New Roman" w:hAnsi="Times New Roman" w:eastAsia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</w:rPr>
              <w:t xml:space="preserve">полученные</w:t>
            </w:r>
            <w:r>
              <w:rPr>
                <w:rFonts w:ascii="Times New Roman" w:hAnsi="Times New Roman" w:eastAsia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</w:rPr>
              <w:t xml:space="preserve">знания для решения задач определенного типа по теме</w:t>
            </w:r>
            <w:r>
              <w:rPr>
                <w:rFonts w:ascii="Times New Roman" w:hAnsi="Times New Roman" w:eastAsia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</w:rPr>
              <w:t xml:space="preserve">или разделу.</w:t>
            </w:r>
            <w:r>
              <w:rPr>
                <w:rFonts w:ascii="Times New Roman" w:hAnsi="Times New Roman" w:eastAsia="Times New Roman"/>
                <w:sz w:val="24"/>
              </w:rPr>
            </w:r>
          </w:p>
          <w:p>
            <w:pPr>
              <w:jc w:val="both"/>
              <w:rPr>
                <w:rFonts w:ascii="Times New Roman" w:hAnsi="Times New Roman" w:eastAsia="Times New Roman"/>
                <w:b/>
                <w:sz w:val="24"/>
              </w:rPr>
            </w:pPr>
            <w:r>
              <w:rPr>
                <w:rFonts w:ascii="Times New Roman" w:hAnsi="Times New Roman" w:eastAsia="Times New Roman"/>
                <w:b/>
                <w:sz w:val="24"/>
              </w:rPr>
              <w:t xml:space="preserve">Дискуссия</w:t>
            </w:r>
            <w:r>
              <w:rPr>
                <w:rFonts w:ascii="Times New Roman" w:hAnsi="Times New Roman" w:eastAsia="Times New Roman"/>
                <w:b/>
                <w:sz w:val="24"/>
              </w:rPr>
            </w:r>
          </w:p>
          <w:p>
            <w:pPr>
              <w:jc w:val="both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 xml:space="preserve">Оценочные средства, позволяющие включить обучающихся в процесс обсуждения спорного вопроса, проблемы и оценить их умение аргументировать собственную точку зрения.</w:t>
            </w:r>
            <w:r>
              <w:rPr>
                <w:rFonts w:ascii="Times New Roman" w:hAnsi="Times New Roman" w:eastAsia="Times New Roman"/>
                <w:sz w:val="24"/>
              </w:rPr>
            </w:r>
          </w:p>
          <w:p>
            <w:pPr>
              <w:jc w:val="both"/>
              <w:rPr>
                <w:rFonts w:ascii="Times New Roman" w:hAnsi="Times New Roman" w:eastAsia="Times New Roman"/>
                <w:b/>
                <w:sz w:val="24"/>
              </w:rPr>
            </w:pPr>
            <w:r>
              <w:rPr>
                <w:rFonts w:ascii="Times New Roman" w:hAnsi="Times New Roman" w:eastAsia="Times New Roman"/>
                <w:b/>
                <w:sz w:val="24"/>
              </w:rPr>
              <w:t xml:space="preserve">Самостоятельная работа</w:t>
            </w:r>
            <w:r>
              <w:rPr>
                <w:rFonts w:ascii="Times New Roman" w:hAnsi="Times New Roman" w:eastAsia="Times New Roman"/>
                <w:b/>
                <w:sz w:val="24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Промежуточная аттестация проводится в форме выполнения тестового задания по изученному материалу.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Аттестация по итогам освоения программы проводится в форме представления и защиты проекта. Итоговая работа демонстрирует навыки программирования, установления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причинно-следственных связей, применения алгоритмического подхода, пространственного и творческого мышления для решения поставленной проблемы</w:t>
            </w:r>
            <w:r>
              <w:rPr>
                <w:rFonts w:ascii="Times New Roman" w:hAnsi="Times New Roman" w:cs="Times New Roman"/>
                <w:sz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firstLine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чем образовательный результат практики?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tcW w:w="7328" w:type="dxa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ind w:left="34" w:firstLine="0"/>
              <w:jc w:val="both"/>
              <w:tabs>
                <w:tab w:val="left" w:pos="289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Во время обучения дети активно принимают участие в конкурсах различного масштаба. участие в конкурсах позволяет детям проявить свои таланты и способствует их всестороннему развитию.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7"/>
              </w:numPr>
              <w:ind w:left="34" w:firstLine="0"/>
              <w:jc w:val="both"/>
              <w:tabs>
                <w:tab w:val="left" w:pos="289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Конкурсные мероприятия оригинального календаря Челябинской области по профилю обучения детей;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7"/>
              </w:numPr>
              <w:ind w:left="34" w:firstLine="0"/>
              <w:jc w:val="both"/>
              <w:tabs>
                <w:tab w:val="left" w:pos="289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Всероссийская образовательная акция по информационным технологиям «ИТ-диктант»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7"/>
              </w:numPr>
              <w:ind w:left="34" w:firstLine="0"/>
              <w:jc w:val="both"/>
              <w:tabs>
                <w:tab w:val="left" w:pos="289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Всероссийский проект «Код будущего» от Минцифры;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7"/>
              </w:numPr>
              <w:ind w:left="34" w:firstLine="0"/>
              <w:jc w:val="both"/>
              <w:tabs>
                <w:tab w:val="left" w:pos="289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Всероссийская открытая олимпиада по программированию.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7"/>
              </w:numPr>
              <w:ind w:left="34" w:firstLine="0"/>
              <w:jc w:val="both"/>
              <w:tabs>
                <w:tab w:val="left" w:pos="289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Национальная технологическая олимпиада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 окончанию образовательной программы обучающиеся представляют и защищают своей проект на Ярмарке проектов (это важное событие в нашем центре, это возможность продемонстрировать все свои знания и навыки, которые приобрели дети во время обучения.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34"/>
              <w:jc w:val="both"/>
              <w:tabs>
                <w:tab w:val="left" w:pos="289" w:leader="none"/>
                <w:tab w:val="left" w:pos="993" w:leader="none"/>
              </w:tabs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чем социальный эффект и социальное воздействие обр.практики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tcW w:w="7328" w:type="dxa"/>
            <w:textDirection w:val="lrTb"/>
            <w:noWrap w:val="false"/>
          </w:tcPr>
          <w:p>
            <w:pPr>
              <w:pStyle w:val="636"/>
              <w:numPr>
                <w:ilvl w:val="0"/>
                <w:numId w:val="4"/>
              </w:numPr>
              <w:rPr>
                <w:rFonts w:ascii="Times New Roman" w:hAnsi="Times New Roman"/>
                <w:b/>
                <w:color w:val="11111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11115"/>
                <w:sz w:val="24"/>
                <w:szCs w:val="24"/>
              </w:rPr>
              <w:t xml:space="preserve">Повышение цифровой грамотности</w:t>
            </w:r>
            <w:r>
              <w:rPr>
                <w:rFonts w:ascii="Times New Roman" w:hAnsi="Times New Roman"/>
                <w:b/>
                <w:color w:val="111115"/>
                <w:sz w:val="24"/>
                <w:szCs w:val="24"/>
              </w:rPr>
            </w:r>
          </w:p>
          <w:p>
            <w:pPr>
              <w:pStyle w:val="636"/>
              <w:rPr>
                <w:rFonts w:ascii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hAnsi="Times New Roman"/>
                <w:color w:val="111115"/>
                <w:sz w:val="24"/>
                <w:szCs w:val="24"/>
              </w:rPr>
              <w:t xml:space="preserve"> Обучен</w:t>
            </w:r>
            <w:r>
              <w:rPr>
                <w:rFonts w:ascii="Times New Roman" w:hAnsi="Times New Roman"/>
                <w:color w:val="111115"/>
                <w:sz w:val="24"/>
                <w:szCs w:val="24"/>
              </w:rPr>
              <w:t xml:space="preserve">ие программированию на языке Python способствует развитию цифровой грамотности у обучающихся, что является важным навыком в современном информационном обществе. Этот навык помогает людям успешно ориентироваться в цифровом мире и использовать компьютерные т</w:t>
            </w:r>
            <w:r>
              <w:rPr>
                <w:rFonts w:ascii="Times New Roman" w:hAnsi="Times New Roman"/>
                <w:color w:val="111115"/>
                <w:sz w:val="24"/>
                <w:szCs w:val="24"/>
              </w:rPr>
              <w:t xml:space="preserve">ехнологии в повседневной жизни.</w:t>
            </w:r>
            <w:r>
              <w:rPr>
                <w:rFonts w:ascii="Times New Roman" w:hAnsi="Times New Roman"/>
                <w:color w:val="111115"/>
                <w:sz w:val="24"/>
                <w:szCs w:val="24"/>
              </w:rPr>
            </w:r>
          </w:p>
          <w:p>
            <w:pPr>
              <w:pStyle w:val="636"/>
              <w:numPr>
                <w:ilvl w:val="0"/>
                <w:numId w:val="4"/>
              </w:numPr>
              <w:rPr>
                <w:rFonts w:ascii="Times New Roman" w:hAnsi="Times New Roman"/>
                <w:b/>
                <w:color w:val="11111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11115"/>
                <w:sz w:val="24"/>
                <w:szCs w:val="24"/>
              </w:rPr>
              <w:t xml:space="preserve">Развитие креативности и логического мышления</w:t>
            </w:r>
            <w:r>
              <w:rPr>
                <w:rFonts w:ascii="Times New Roman" w:hAnsi="Times New Roman"/>
                <w:b/>
                <w:color w:val="111115"/>
                <w:sz w:val="24"/>
                <w:szCs w:val="24"/>
              </w:rPr>
            </w:r>
          </w:p>
          <w:p>
            <w:pPr>
              <w:pStyle w:val="636"/>
              <w:rPr>
                <w:rFonts w:ascii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hAnsi="Times New Roman"/>
                <w:color w:val="111115"/>
                <w:sz w:val="24"/>
                <w:szCs w:val="24"/>
              </w:rPr>
              <w:t xml:space="preserve">Программирование на языке Python способствует развитию креативности и логического мышления у обучающихся. Решение задач и создание программ требует аналитического мышления, творческого подхода и</w:t>
            </w:r>
            <w:r>
              <w:rPr>
                <w:rFonts w:ascii="Times New Roman" w:hAnsi="Times New Roman"/>
                <w:color w:val="111115"/>
                <w:sz w:val="24"/>
                <w:szCs w:val="24"/>
              </w:rPr>
              <w:t xml:space="preserve"> способности к решению проблем.</w:t>
            </w:r>
            <w:r>
              <w:rPr>
                <w:rFonts w:ascii="Times New Roman" w:hAnsi="Times New Roman"/>
                <w:color w:val="111115"/>
                <w:sz w:val="24"/>
                <w:szCs w:val="24"/>
              </w:rPr>
            </w:r>
          </w:p>
          <w:p>
            <w:pPr>
              <w:pStyle w:val="636"/>
              <w:numPr>
                <w:ilvl w:val="0"/>
                <w:numId w:val="4"/>
              </w:numPr>
              <w:rPr>
                <w:rFonts w:ascii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11115"/>
                <w:sz w:val="24"/>
                <w:szCs w:val="24"/>
              </w:rPr>
              <w:t xml:space="preserve">Создание новых возможностей для карьерного роста</w:t>
            </w:r>
            <w:r>
              <w:rPr>
                <w:rFonts w:ascii="Times New Roman" w:hAnsi="Times New Roman"/>
                <w:color w:val="111115"/>
                <w:sz w:val="24"/>
                <w:szCs w:val="24"/>
              </w:rPr>
            </w:r>
          </w:p>
          <w:p>
            <w:pPr>
              <w:pStyle w:val="636"/>
              <w:rPr>
                <w:rFonts w:ascii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hAnsi="Times New Roman"/>
                <w:color w:val="111115"/>
                <w:sz w:val="24"/>
                <w:szCs w:val="24"/>
              </w:rPr>
              <w:t xml:space="preserve"> Обучение программированию на языке Python может открыть новые возможности для карьерного роста обучающихся. Python широко используется в индустрии информационных технологий, и знание этого языка программирования может быть ключом</w:t>
            </w:r>
            <w:r>
              <w:rPr>
                <w:rFonts w:ascii="Times New Roman" w:hAnsi="Times New Roman"/>
                <w:color w:val="111115"/>
                <w:sz w:val="24"/>
                <w:szCs w:val="24"/>
              </w:rPr>
              <w:t xml:space="preserve"> к успешной карьере в IT-сфере.</w:t>
            </w:r>
            <w:r>
              <w:rPr>
                <w:rFonts w:ascii="Times New Roman" w:hAnsi="Times New Roman"/>
                <w:color w:val="111115"/>
                <w:sz w:val="24"/>
                <w:szCs w:val="24"/>
              </w:rPr>
            </w:r>
          </w:p>
          <w:p>
            <w:pPr>
              <w:pStyle w:val="636"/>
              <w:numPr>
                <w:ilvl w:val="0"/>
                <w:numId w:val="4"/>
              </w:numPr>
              <w:rPr>
                <w:rFonts w:ascii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11115"/>
                <w:sz w:val="24"/>
                <w:szCs w:val="24"/>
              </w:rPr>
              <w:t xml:space="preserve">Поддержка инноваций и развития технологий</w:t>
            </w:r>
            <w:r>
              <w:rPr>
                <w:rFonts w:ascii="Times New Roman" w:hAnsi="Times New Roman"/>
                <w:color w:val="111115"/>
                <w:sz w:val="24"/>
                <w:szCs w:val="24"/>
              </w:rPr>
            </w:r>
          </w:p>
          <w:p>
            <w:pPr>
              <w:pStyle w:val="636"/>
              <w:rPr>
                <w:rFonts w:ascii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hAnsi="Times New Roman"/>
                <w:color w:val="111115"/>
                <w:sz w:val="24"/>
                <w:szCs w:val="24"/>
              </w:rPr>
              <w:t xml:space="preserve"> Обучение программированию на языке Python способствует поддержке инноваций и развитию технологий в обществе. Молодые люди, обученные программированию, могут стать участниками технологических проектов, способствующих развитию новых продуктов и услуг.</w:t>
            </w:r>
            <w:r>
              <w:rPr>
                <w:rFonts w:ascii="Times New Roman" w:hAnsi="Times New Roman"/>
                <w:color w:val="111115"/>
                <w:sz w:val="24"/>
                <w:szCs w:val="24"/>
              </w:rPr>
            </w:r>
          </w:p>
          <w:p>
            <w:pPr>
              <w:pStyle w:val="636"/>
              <w:rPr>
                <w:rFonts w:ascii="Times New Roman" w:hAnsi="Times New Roman"/>
                <w:color w:val="111115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111115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color w:val="111115"/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0" w:name="_Hlk16393321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чем воспитательный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 образовательной практики?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tcW w:w="7328" w:type="dxa"/>
            <w:textDirection w:val="lrTb"/>
            <w:noWrap w:val="false"/>
          </w:tcPr>
          <w:p>
            <w:pPr>
              <w:pStyle w:val="636"/>
              <w:ind w:firstLine="270"/>
              <w:rPr>
                <w:rFonts w:ascii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hAnsi="Times New Roman"/>
                <w:color w:val="111115"/>
                <w:sz w:val="24"/>
                <w:szCs w:val="24"/>
              </w:rPr>
              <w:t xml:space="preserve">Образовательная практика программирования на языке Python </w:t>
            </w:r>
            <w:r>
              <w:rPr>
                <w:rFonts w:ascii="Times New Roman" w:hAnsi="Times New Roman"/>
                <w:color w:val="111115"/>
                <w:sz w:val="24"/>
                <w:szCs w:val="24"/>
              </w:rPr>
              <w:t xml:space="preserve">имеет значительный воспитательный эффект, способствуя развитию ценностей и качеств личности у обучающихся. </w:t>
            </w:r>
            <w:r>
              <w:rPr>
                <w:rFonts w:ascii="Times New Roman" w:hAnsi="Times New Roman"/>
                <w:color w:val="111115"/>
                <w:sz w:val="24"/>
                <w:szCs w:val="24"/>
              </w:rPr>
            </w:r>
          </w:p>
          <w:p>
            <w:pPr>
              <w:pStyle w:val="636"/>
              <w:numPr>
                <w:ilvl w:val="0"/>
                <w:numId w:val="6"/>
              </w:numPr>
              <w:rPr>
                <w:rFonts w:ascii="Times New Roman" w:hAnsi="Times New Roman"/>
                <w:b/>
                <w:color w:val="11111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11115"/>
                <w:sz w:val="24"/>
                <w:szCs w:val="24"/>
              </w:rPr>
              <w:t xml:space="preserve">Терпимость к ошибкам и умение решать проблемы</w:t>
            </w:r>
            <w:r>
              <w:rPr>
                <w:rFonts w:ascii="Times New Roman" w:hAnsi="Times New Roman"/>
                <w:b/>
                <w:color w:val="111115"/>
                <w:sz w:val="24"/>
                <w:szCs w:val="24"/>
              </w:rPr>
            </w:r>
          </w:p>
          <w:p>
            <w:pPr>
              <w:pStyle w:val="636"/>
              <w:rPr>
                <w:rFonts w:ascii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hAnsi="Times New Roman"/>
                <w:color w:val="111115"/>
                <w:sz w:val="24"/>
                <w:szCs w:val="24"/>
              </w:rPr>
              <w:t xml:space="preserve">При программировании часто возникают ошибки и проблемы, которые требуют терпения и настойчивости для их решения. Обучение на языке Python учит обучающихся быть терпимыми к ошибкам, анализирова</w:t>
            </w:r>
            <w:r>
              <w:rPr>
                <w:rFonts w:ascii="Times New Roman" w:hAnsi="Times New Roman"/>
                <w:color w:val="111115"/>
                <w:sz w:val="24"/>
                <w:szCs w:val="24"/>
              </w:rPr>
              <w:t xml:space="preserve">ть проблемы и находить решения.</w:t>
            </w:r>
            <w:r>
              <w:rPr>
                <w:rFonts w:ascii="Times New Roman" w:hAnsi="Times New Roman"/>
                <w:color w:val="111115"/>
                <w:sz w:val="24"/>
                <w:szCs w:val="24"/>
              </w:rPr>
            </w:r>
          </w:p>
          <w:p>
            <w:pPr>
              <w:pStyle w:val="636"/>
              <w:numPr>
                <w:ilvl w:val="0"/>
                <w:numId w:val="6"/>
              </w:numPr>
              <w:rPr>
                <w:rFonts w:ascii="Times New Roman" w:hAnsi="Times New Roman"/>
                <w:b/>
                <w:color w:val="11111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11115"/>
                <w:sz w:val="24"/>
                <w:szCs w:val="24"/>
              </w:rPr>
              <w:t xml:space="preserve">Самодисциплина и ответственность</w:t>
            </w:r>
            <w:r>
              <w:rPr>
                <w:rFonts w:ascii="Times New Roman" w:hAnsi="Times New Roman"/>
                <w:b/>
                <w:color w:val="111115"/>
                <w:sz w:val="24"/>
                <w:szCs w:val="24"/>
              </w:rPr>
            </w:r>
          </w:p>
          <w:p>
            <w:pPr>
              <w:pStyle w:val="636"/>
              <w:rPr>
                <w:rFonts w:ascii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hAnsi="Times New Roman"/>
                <w:color w:val="111115"/>
                <w:sz w:val="24"/>
                <w:szCs w:val="24"/>
              </w:rPr>
              <w:t xml:space="preserve"> Программирование требует самодисциплины, пунктуальности и ответственности. Обучение программированию на языке Python помогает развивать эти качества у обучающихся, так как требует систематичного подхода к изучению материала и выполнению заданий.</w:t>
            </w:r>
            <w:r>
              <w:rPr>
                <w:rFonts w:ascii="Times New Roman" w:hAnsi="Times New Roman"/>
                <w:color w:val="111115"/>
                <w:sz w:val="24"/>
                <w:szCs w:val="24"/>
              </w:rPr>
            </w:r>
          </w:p>
          <w:p>
            <w:pPr>
              <w:pStyle w:val="636"/>
              <w:numPr>
                <w:ilvl w:val="0"/>
                <w:numId w:val="6"/>
              </w:numPr>
              <w:rPr>
                <w:rFonts w:ascii="Times New Roman" w:hAnsi="Times New Roman"/>
                <w:b/>
                <w:color w:val="11111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11115"/>
                <w:sz w:val="24"/>
                <w:szCs w:val="24"/>
              </w:rPr>
              <w:t xml:space="preserve">Креативность и инновационное мышление</w:t>
            </w:r>
            <w:r>
              <w:rPr>
                <w:rFonts w:ascii="Times New Roman" w:hAnsi="Times New Roman"/>
                <w:b/>
                <w:color w:val="111115"/>
                <w:sz w:val="24"/>
                <w:szCs w:val="24"/>
              </w:rPr>
            </w:r>
          </w:p>
          <w:p>
            <w:pPr>
              <w:pStyle w:val="636"/>
              <w:rPr>
                <w:rFonts w:ascii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hAnsi="Times New Roman"/>
                <w:color w:val="111115"/>
                <w:sz w:val="24"/>
                <w:szCs w:val="24"/>
              </w:rPr>
              <w:t xml:space="preserve">Программирование на языке Python способствует развитию креативности и инновационного мышления у обучающихся. Создание программ и решение задач требует творческого подхода, аналитического мышления и способности вид</w:t>
            </w:r>
            <w:r>
              <w:rPr>
                <w:rFonts w:ascii="Times New Roman" w:hAnsi="Times New Roman"/>
                <w:color w:val="111115"/>
                <w:sz w:val="24"/>
                <w:szCs w:val="24"/>
              </w:rPr>
              <w:t xml:space="preserve">еть новые пути решения проблем.</w:t>
            </w:r>
            <w:r>
              <w:rPr>
                <w:rFonts w:ascii="Times New Roman" w:hAnsi="Times New Roman"/>
                <w:color w:val="111115"/>
                <w:sz w:val="24"/>
                <w:szCs w:val="24"/>
              </w:rPr>
            </w:r>
          </w:p>
          <w:p>
            <w:pPr>
              <w:pStyle w:val="636"/>
              <w:numPr>
                <w:ilvl w:val="0"/>
                <w:numId w:val="6"/>
              </w:numPr>
              <w:rPr>
                <w:rFonts w:ascii="Times New Roman" w:hAnsi="Times New Roman"/>
                <w:b/>
                <w:color w:val="11111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11115"/>
                <w:sz w:val="24"/>
                <w:szCs w:val="24"/>
              </w:rPr>
              <w:t xml:space="preserve">Коллективная работа и коммуникация</w:t>
            </w:r>
            <w:r>
              <w:rPr>
                <w:rFonts w:ascii="Times New Roman" w:hAnsi="Times New Roman"/>
                <w:b/>
                <w:color w:val="111115"/>
                <w:sz w:val="24"/>
                <w:szCs w:val="24"/>
              </w:rPr>
            </w:r>
          </w:p>
          <w:p>
            <w:pPr>
              <w:pStyle w:val="636"/>
              <w:rPr>
                <w:rFonts w:ascii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hAnsi="Times New Roman"/>
                <w:color w:val="111115"/>
                <w:sz w:val="24"/>
                <w:szCs w:val="24"/>
              </w:rPr>
              <w:t xml:space="preserve">В рамках обучения программированию на языке Python обучающиеся часто работают в команде, совместно решая задачи и создавая программы. Это способствует развитию навыков коллективной работы, коммуникации, умения с</w:t>
            </w:r>
            <w:r>
              <w:rPr>
                <w:rFonts w:ascii="Times New Roman" w:hAnsi="Times New Roman"/>
                <w:color w:val="111115"/>
                <w:sz w:val="24"/>
                <w:szCs w:val="24"/>
              </w:rPr>
              <w:t xml:space="preserve">лушать и уважать мнение других.</w:t>
            </w:r>
            <w:r>
              <w:rPr>
                <w:rFonts w:ascii="Times New Roman" w:hAnsi="Times New Roman"/>
                <w:color w:val="111115"/>
                <w:sz w:val="24"/>
                <w:szCs w:val="24"/>
              </w:rPr>
            </w:r>
          </w:p>
          <w:p>
            <w:pPr>
              <w:pStyle w:val="636"/>
              <w:numPr>
                <w:ilvl w:val="0"/>
                <w:numId w:val="6"/>
              </w:numPr>
              <w:rPr>
                <w:rFonts w:ascii="Times New Roman" w:hAnsi="Times New Roman"/>
                <w:b/>
                <w:color w:val="11111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11115"/>
                <w:sz w:val="24"/>
                <w:szCs w:val="24"/>
              </w:rPr>
              <w:t xml:space="preserve">Самовыражение и саморазвитие</w:t>
            </w:r>
            <w:r>
              <w:rPr>
                <w:rFonts w:ascii="Times New Roman" w:hAnsi="Times New Roman"/>
                <w:b/>
                <w:color w:val="111115"/>
                <w:sz w:val="24"/>
                <w:szCs w:val="24"/>
              </w:rPr>
            </w:r>
          </w:p>
          <w:p>
            <w:pPr>
              <w:pStyle w:val="636"/>
              <w:rPr>
                <w:rFonts w:ascii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hAnsi="Times New Roman"/>
                <w:color w:val="111115"/>
                <w:sz w:val="24"/>
                <w:szCs w:val="24"/>
              </w:rPr>
              <w:t xml:space="preserve">Обучение программированию на языке Python позволяет обучающимся выразить свои идеи, творческие концепции и создать что-то новое. Это способствует саморазвитию, повышению самооцен</w:t>
            </w:r>
            <w:r>
              <w:rPr>
                <w:rFonts w:ascii="Times New Roman" w:hAnsi="Times New Roman"/>
                <w:color w:val="111115"/>
                <w:sz w:val="24"/>
                <w:szCs w:val="24"/>
              </w:rPr>
              <w:t xml:space="preserve">ки и уверенности в своих силах.</w:t>
            </w:r>
            <w:r>
              <w:rPr>
                <w:rFonts w:ascii="Times New Roman" w:hAnsi="Times New Roman"/>
                <w:color w:val="111115"/>
                <w:sz w:val="24"/>
                <w:szCs w:val="24"/>
              </w:rPr>
            </w:r>
          </w:p>
          <w:p>
            <w:pPr>
              <w:pStyle w:val="636"/>
              <w:rPr>
                <w:rFonts w:ascii="Times New Roman" w:hAnsi="Times New Roman"/>
                <w:color w:val="111115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111115"/>
                <w:sz w:val="24"/>
                <w:szCs w:val="24"/>
                <w:highlight w:val="yellow"/>
              </w:rPr>
            </w:r>
            <w:bookmarkEnd w:id="0"/>
            <w:r>
              <w:rPr>
                <w:rFonts w:ascii="Times New Roman" w:hAnsi="Times New Roman"/>
                <w:color w:val="111115"/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Какое соотношение затрат к результату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328" w:type="dxa"/>
            <w:textDirection w:val="lrTb"/>
            <w:noWrap w:val="false"/>
          </w:tcPr>
          <w:p>
            <w:pPr>
              <w:pStyle w:val="636"/>
              <w:ind w:firstLine="270"/>
              <w:rPr>
                <w:rFonts w:ascii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hAnsi="Times New Roman"/>
                <w:color w:val="111115"/>
                <w:sz w:val="24"/>
                <w:szCs w:val="24"/>
              </w:rPr>
              <w:t xml:space="preserve">Соотношение затрат к результату прямо пропорционально. Чем больше вложено материальных, информационных, организационных и педагогических действий</w:t>
            </w:r>
            <w:r>
              <w:rPr>
                <w:rFonts w:ascii="Times New Roman" w:hAnsi="Times New Roman"/>
                <w:color w:val="111115"/>
                <w:sz w:val="24"/>
                <w:szCs w:val="24"/>
              </w:rPr>
              <w:t xml:space="preserve"> педагога</w:t>
            </w:r>
            <w:r>
              <w:rPr>
                <w:rFonts w:ascii="Times New Roman" w:hAnsi="Times New Roman"/>
                <w:color w:val="111115"/>
                <w:sz w:val="24"/>
                <w:szCs w:val="24"/>
              </w:rPr>
              <w:t xml:space="preserve">, тем </w:t>
            </w:r>
            <w:r>
              <w:rPr>
                <w:rFonts w:ascii="Times New Roman" w:hAnsi="Times New Roman"/>
                <w:color w:val="111115"/>
                <w:sz w:val="24"/>
                <w:szCs w:val="24"/>
              </w:rPr>
              <w:t xml:space="preserve">выше результат и качество освоения образовательной практики детьми.</w:t>
            </w:r>
            <w:r>
              <w:rPr>
                <w:rFonts w:ascii="Times New Roman" w:hAnsi="Times New Roman"/>
                <w:color w:val="111115"/>
                <w:sz w:val="24"/>
                <w:szCs w:val="24"/>
              </w:rPr>
            </w:r>
          </w:p>
        </w:tc>
      </w:tr>
      <w:tr>
        <w:tblPrEx/>
        <w:trPr/>
        <w:tc>
          <w:tcPr>
            <w:tcW w:w="4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цифровые следы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328" w:type="dxa"/>
            <w:textDirection w:val="lrTb"/>
            <w:noWrap w:val="false"/>
          </w:tcPr>
          <w:p>
            <w:pPr>
              <w:pStyle w:val="636"/>
              <w:ind w:firstLine="270"/>
              <w:jc w:val="left"/>
            </w:pPr>
            <w:r/>
            <w:hyperlink r:id="rId10" w:tooltip="https://vk.com/wall-208868296_10072" w:history="1">
              <w:r>
                <w:rPr>
                  <w:rStyle w:val="638"/>
                </w:rPr>
                <w:t xml:space="preserve">https://vk.com/wall-208868296_10072</w:t>
              </w:r>
            </w:hyperlink>
            <w:r/>
            <w:r/>
          </w:p>
          <w:p>
            <w:pPr>
              <w:pStyle w:val="636"/>
              <w:ind w:firstLine="270"/>
              <w:rPr>
                <w:rFonts w:ascii="Times New Roman" w:hAnsi="Times New Roman"/>
                <w:color w:val="111115"/>
                <w:sz w:val="24"/>
                <w:szCs w:val="24"/>
              </w:rPr>
            </w:pPr>
            <w:r/>
            <w:hyperlink r:id="rId11" w:tooltip="https://vk.com/wall-208868296_9642" w:history="1">
              <w:r>
                <w:rPr>
                  <w:rStyle w:val="638"/>
                  <w:rFonts w:ascii="Times New Roman" w:hAnsi="Times New Roman"/>
                  <w:sz w:val="24"/>
                  <w:szCs w:val="24"/>
                </w:rPr>
                <w:t xml:space="preserve">https://vk.com/wall-208868296_9642</w:t>
              </w:r>
            </w:hyperlink>
            <w:r/>
            <w:r>
              <w:rPr>
                <w:rFonts w:ascii="Times New Roman" w:hAnsi="Times New Roman"/>
                <w:color w:val="111115"/>
                <w:sz w:val="24"/>
                <w:szCs w:val="24"/>
              </w:rPr>
            </w:r>
          </w:p>
          <w:p>
            <w:pPr>
              <w:pStyle w:val="636"/>
              <w:ind w:firstLine="270"/>
              <w:rPr>
                <w:rFonts w:ascii="Times New Roman" w:hAnsi="Times New Roman"/>
                <w:color w:val="111115"/>
                <w:sz w:val="24"/>
                <w:szCs w:val="24"/>
              </w:rPr>
            </w:pPr>
            <w:r/>
            <w:hyperlink r:id="rId12" w:tooltip="https://vk.com/wall-208868296_10017" w:history="1">
              <w:r>
                <w:rPr>
                  <w:rStyle w:val="638"/>
                  <w:rFonts w:ascii="Times New Roman" w:hAnsi="Times New Roman"/>
                  <w:sz w:val="24"/>
                  <w:szCs w:val="24"/>
                </w:rPr>
                <w:t xml:space="preserve">https://vk.com/wall-208868296_10017</w:t>
              </w:r>
            </w:hyperlink>
            <w:r/>
            <w:r>
              <w:rPr>
                <w:rFonts w:ascii="Times New Roman" w:hAnsi="Times New Roman"/>
                <w:color w:val="111115"/>
                <w:sz w:val="24"/>
                <w:szCs w:val="24"/>
              </w:rPr>
            </w:r>
          </w:p>
          <w:p>
            <w:pPr>
              <w:pStyle w:val="636"/>
              <w:ind w:firstLine="270"/>
              <w:rPr>
                <w:rFonts w:ascii="Times New Roman" w:hAnsi="Times New Roman"/>
                <w:color w:val="111115"/>
                <w:sz w:val="24"/>
                <w:szCs w:val="24"/>
              </w:rPr>
            </w:pPr>
            <w:r/>
            <w:hyperlink r:id="rId13" w:tooltip="https://vk.com/wall-208868296_3883" w:history="1">
              <w:r>
                <w:rPr>
                  <w:rStyle w:val="638"/>
                  <w:rFonts w:ascii="Times New Roman" w:hAnsi="Times New Roman"/>
                  <w:sz w:val="24"/>
                  <w:szCs w:val="24"/>
                </w:rPr>
                <w:t xml:space="preserve">https://vk.com/wall-208868296_3883</w:t>
              </w:r>
            </w:hyperlink>
            <w:r/>
            <w:r>
              <w:rPr>
                <w:rFonts w:ascii="Times New Roman" w:hAnsi="Times New Roman"/>
                <w:color w:val="111115"/>
                <w:sz w:val="24"/>
                <w:szCs w:val="24"/>
              </w:rPr>
            </w:r>
          </w:p>
          <w:p>
            <w:pPr>
              <w:pStyle w:val="636"/>
              <w:ind w:firstLine="270"/>
              <w:rPr>
                <w:rFonts w:ascii="Times New Roman" w:hAnsi="Times New Roman"/>
                <w:color w:val="111115"/>
                <w:sz w:val="24"/>
                <w:szCs w:val="24"/>
              </w:rPr>
            </w:pPr>
            <w:r/>
            <w:hyperlink r:id="rId14" w:tooltip="https://vk.com/wall-208868296_9929" w:history="1">
              <w:r>
                <w:rPr>
                  <w:rStyle w:val="638"/>
                  <w:rFonts w:ascii="Times New Roman" w:hAnsi="Times New Roman"/>
                  <w:sz w:val="24"/>
                  <w:szCs w:val="24"/>
                  <w:lang w:val="en-US"/>
                </w:rPr>
                <w:t xml:space="preserve">https</w:t>
              </w:r>
              <w:r>
                <w:rPr>
                  <w:rStyle w:val="638"/>
                  <w:rFonts w:ascii="Times New Roman" w:hAnsi="Times New Roman"/>
                  <w:sz w:val="24"/>
                  <w:szCs w:val="24"/>
                </w:rPr>
                <w:t xml:space="preserve">://</w:t>
              </w:r>
              <w:r>
                <w:rPr>
                  <w:rStyle w:val="638"/>
                  <w:rFonts w:ascii="Times New Roman" w:hAnsi="Times New Roman"/>
                  <w:sz w:val="24"/>
                  <w:szCs w:val="24"/>
                  <w:lang w:val="en-US"/>
                </w:rPr>
                <w:t xml:space="preserve">vk</w:t>
              </w:r>
              <w:r>
                <w:rPr>
                  <w:rStyle w:val="638"/>
                  <w:rFonts w:ascii="Times New Roman" w:hAnsi="Times New Roman"/>
                  <w:sz w:val="24"/>
                  <w:szCs w:val="24"/>
                </w:rPr>
                <w:t xml:space="preserve">.</w:t>
              </w:r>
              <w:r>
                <w:rPr>
                  <w:rStyle w:val="638"/>
                  <w:rFonts w:ascii="Times New Roman" w:hAnsi="Times New Roman"/>
                  <w:sz w:val="24"/>
                  <w:szCs w:val="24"/>
                  <w:lang w:val="en-US"/>
                </w:rPr>
                <w:t xml:space="preserve">com</w:t>
              </w:r>
              <w:r>
                <w:rPr>
                  <w:rStyle w:val="638"/>
                  <w:rFonts w:ascii="Times New Roman" w:hAnsi="Times New Roman"/>
                  <w:sz w:val="24"/>
                  <w:szCs w:val="24"/>
                </w:rPr>
                <w:t xml:space="preserve">/</w:t>
              </w:r>
              <w:r>
                <w:rPr>
                  <w:rStyle w:val="638"/>
                  <w:rFonts w:ascii="Times New Roman" w:hAnsi="Times New Roman"/>
                  <w:sz w:val="24"/>
                  <w:szCs w:val="24"/>
                  <w:lang w:val="en-US"/>
                </w:rPr>
                <w:t xml:space="preserve">wall</w:t>
              </w:r>
              <w:r>
                <w:rPr>
                  <w:rStyle w:val="638"/>
                  <w:rFonts w:ascii="Times New Roman" w:hAnsi="Times New Roman"/>
                  <w:sz w:val="24"/>
                  <w:szCs w:val="24"/>
                </w:rPr>
                <w:t xml:space="preserve">-208868296_9929</w:t>
              </w:r>
            </w:hyperlink>
            <w:r/>
            <w:r>
              <w:rPr>
                <w:rFonts w:ascii="Times New Roman" w:hAnsi="Times New Roman"/>
                <w:color w:val="111115"/>
                <w:sz w:val="24"/>
                <w:szCs w:val="24"/>
              </w:rPr>
            </w:r>
          </w:p>
          <w:p>
            <w:pPr>
              <w:pStyle w:val="636"/>
              <w:ind w:firstLine="270"/>
              <w:rPr>
                <w:rFonts w:ascii="Times New Roman" w:hAnsi="Times New Roman"/>
                <w:color w:val="111115"/>
                <w:sz w:val="24"/>
                <w:szCs w:val="24"/>
              </w:rPr>
            </w:pPr>
            <w:r/>
            <w:hyperlink r:id="rId15" w:tooltip="https://vk.com/wall-208868296_9913" w:history="1">
              <w:r>
                <w:rPr>
                  <w:rStyle w:val="638"/>
                  <w:rFonts w:ascii="Times New Roman" w:hAnsi="Times New Roman"/>
                  <w:sz w:val="24"/>
                  <w:szCs w:val="24"/>
                  <w:lang w:val="en-US"/>
                </w:rPr>
                <w:t xml:space="preserve">https</w:t>
              </w:r>
              <w:r>
                <w:rPr>
                  <w:rStyle w:val="638"/>
                  <w:rFonts w:ascii="Times New Roman" w:hAnsi="Times New Roman"/>
                  <w:sz w:val="24"/>
                  <w:szCs w:val="24"/>
                </w:rPr>
                <w:t xml:space="preserve">://</w:t>
              </w:r>
              <w:r>
                <w:rPr>
                  <w:rStyle w:val="638"/>
                  <w:rFonts w:ascii="Times New Roman" w:hAnsi="Times New Roman"/>
                  <w:sz w:val="24"/>
                  <w:szCs w:val="24"/>
                  <w:lang w:val="en-US"/>
                </w:rPr>
                <w:t xml:space="preserve">vk</w:t>
              </w:r>
              <w:r>
                <w:rPr>
                  <w:rStyle w:val="638"/>
                  <w:rFonts w:ascii="Times New Roman" w:hAnsi="Times New Roman"/>
                  <w:sz w:val="24"/>
                  <w:szCs w:val="24"/>
                </w:rPr>
                <w:t xml:space="preserve">.</w:t>
              </w:r>
              <w:r>
                <w:rPr>
                  <w:rStyle w:val="638"/>
                  <w:rFonts w:ascii="Times New Roman" w:hAnsi="Times New Roman"/>
                  <w:sz w:val="24"/>
                  <w:szCs w:val="24"/>
                  <w:lang w:val="en-US"/>
                </w:rPr>
                <w:t xml:space="preserve">com</w:t>
              </w:r>
              <w:r>
                <w:rPr>
                  <w:rStyle w:val="638"/>
                  <w:rFonts w:ascii="Times New Roman" w:hAnsi="Times New Roman"/>
                  <w:sz w:val="24"/>
                  <w:szCs w:val="24"/>
                </w:rPr>
                <w:t xml:space="preserve">/</w:t>
              </w:r>
              <w:r>
                <w:rPr>
                  <w:rStyle w:val="638"/>
                  <w:rFonts w:ascii="Times New Roman" w:hAnsi="Times New Roman"/>
                  <w:sz w:val="24"/>
                  <w:szCs w:val="24"/>
                  <w:lang w:val="en-US"/>
                </w:rPr>
                <w:t xml:space="preserve">wall</w:t>
              </w:r>
              <w:r>
                <w:rPr>
                  <w:rStyle w:val="638"/>
                  <w:rFonts w:ascii="Times New Roman" w:hAnsi="Times New Roman"/>
                  <w:sz w:val="24"/>
                  <w:szCs w:val="24"/>
                </w:rPr>
                <w:t xml:space="preserve">-208868296_9913</w:t>
              </w:r>
            </w:hyperlink>
            <w:r/>
            <w:r>
              <w:rPr>
                <w:rFonts w:ascii="Times New Roman" w:hAnsi="Times New Roman"/>
                <w:color w:val="111115"/>
                <w:sz w:val="24"/>
                <w:szCs w:val="24"/>
              </w:rPr>
            </w:r>
          </w:p>
          <w:p>
            <w:pPr>
              <w:pStyle w:val="636"/>
              <w:ind w:firstLine="270"/>
              <w:rPr>
                <w:rFonts w:ascii="Times New Roman" w:hAnsi="Times New Roman"/>
                <w:color w:val="111115"/>
                <w:sz w:val="24"/>
                <w:szCs w:val="24"/>
              </w:rPr>
            </w:pPr>
            <w:r/>
            <w:hyperlink r:id="rId16" w:tooltip="https://vk.com/wall-208868296_9754" w:history="1">
              <w:r>
                <w:rPr>
                  <w:rStyle w:val="638"/>
                  <w:rFonts w:ascii="Times New Roman" w:hAnsi="Times New Roman"/>
                  <w:sz w:val="24"/>
                  <w:szCs w:val="24"/>
                  <w:lang w:val="en-US"/>
                </w:rPr>
                <w:t xml:space="preserve">https</w:t>
              </w:r>
              <w:r>
                <w:rPr>
                  <w:rStyle w:val="638"/>
                  <w:rFonts w:ascii="Times New Roman" w:hAnsi="Times New Roman"/>
                  <w:sz w:val="24"/>
                  <w:szCs w:val="24"/>
                </w:rPr>
                <w:t xml:space="preserve">://</w:t>
              </w:r>
              <w:r>
                <w:rPr>
                  <w:rStyle w:val="638"/>
                  <w:rFonts w:ascii="Times New Roman" w:hAnsi="Times New Roman"/>
                  <w:sz w:val="24"/>
                  <w:szCs w:val="24"/>
                  <w:lang w:val="en-US"/>
                </w:rPr>
                <w:t xml:space="preserve">vk</w:t>
              </w:r>
              <w:r>
                <w:rPr>
                  <w:rStyle w:val="638"/>
                  <w:rFonts w:ascii="Times New Roman" w:hAnsi="Times New Roman"/>
                  <w:sz w:val="24"/>
                  <w:szCs w:val="24"/>
                </w:rPr>
                <w:t xml:space="preserve">.</w:t>
              </w:r>
              <w:r>
                <w:rPr>
                  <w:rStyle w:val="638"/>
                  <w:rFonts w:ascii="Times New Roman" w:hAnsi="Times New Roman"/>
                  <w:sz w:val="24"/>
                  <w:szCs w:val="24"/>
                  <w:lang w:val="en-US"/>
                </w:rPr>
                <w:t xml:space="preserve">com</w:t>
              </w:r>
              <w:r>
                <w:rPr>
                  <w:rStyle w:val="638"/>
                  <w:rFonts w:ascii="Times New Roman" w:hAnsi="Times New Roman"/>
                  <w:sz w:val="24"/>
                  <w:szCs w:val="24"/>
                </w:rPr>
                <w:t xml:space="preserve">/</w:t>
              </w:r>
              <w:r>
                <w:rPr>
                  <w:rStyle w:val="638"/>
                  <w:rFonts w:ascii="Times New Roman" w:hAnsi="Times New Roman"/>
                  <w:sz w:val="24"/>
                  <w:szCs w:val="24"/>
                  <w:lang w:val="en-US"/>
                </w:rPr>
                <w:t xml:space="preserve">wall</w:t>
              </w:r>
              <w:r>
                <w:rPr>
                  <w:rStyle w:val="638"/>
                  <w:rFonts w:ascii="Times New Roman" w:hAnsi="Times New Roman"/>
                  <w:sz w:val="24"/>
                  <w:szCs w:val="24"/>
                </w:rPr>
                <w:t xml:space="preserve">-208868296_9754</w:t>
              </w:r>
            </w:hyperlink>
            <w:r/>
            <w:r>
              <w:rPr>
                <w:rFonts w:ascii="Times New Roman" w:hAnsi="Times New Roman"/>
                <w:color w:val="111115"/>
                <w:sz w:val="24"/>
                <w:szCs w:val="24"/>
              </w:rPr>
            </w:r>
          </w:p>
          <w:p>
            <w:pPr>
              <w:pStyle w:val="636"/>
              <w:ind w:firstLine="270"/>
              <w:rPr>
                <w:rFonts w:ascii="Times New Roman" w:hAnsi="Times New Roman"/>
                <w:color w:val="111115"/>
                <w:sz w:val="24"/>
                <w:szCs w:val="24"/>
                <w:lang w:val="en-US"/>
              </w:rPr>
            </w:pPr>
            <w:r/>
            <w:hyperlink r:id="rId17" w:tooltip="https://vk.com/wall-208868296_9599" w:history="1">
              <w:r>
                <w:rPr>
                  <w:rStyle w:val="638"/>
                  <w:rFonts w:ascii="Times New Roman" w:hAnsi="Times New Roman"/>
                  <w:sz w:val="24"/>
                  <w:szCs w:val="24"/>
                  <w:lang w:val="en-US"/>
                </w:rPr>
                <w:t xml:space="preserve">https</w:t>
              </w:r>
              <w:r>
                <w:rPr>
                  <w:rStyle w:val="638"/>
                  <w:rFonts w:ascii="Times New Roman" w:hAnsi="Times New Roman"/>
                  <w:sz w:val="24"/>
                  <w:szCs w:val="24"/>
                </w:rPr>
                <w:t xml:space="preserve">://</w:t>
              </w:r>
              <w:r>
                <w:rPr>
                  <w:rStyle w:val="638"/>
                  <w:rFonts w:ascii="Times New Roman" w:hAnsi="Times New Roman"/>
                  <w:sz w:val="24"/>
                  <w:szCs w:val="24"/>
                  <w:lang w:val="en-US"/>
                </w:rPr>
                <w:t xml:space="preserve">vk</w:t>
              </w:r>
              <w:r>
                <w:rPr>
                  <w:rStyle w:val="638"/>
                  <w:rFonts w:ascii="Times New Roman" w:hAnsi="Times New Roman"/>
                  <w:sz w:val="24"/>
                  <w:szCs w:val="24"/>
                </w:rPr>
                <w:t xml:space="preserve">.</w:t>
              </w:r>
              <w:r>
                <w:rPr>
                  <w:rStyle w:val="638"/>
                  <w:rFonts w:ascii="Times New Roman" w:hAnsi="Times New Roman"/>
                  <w:sz w:val="24"/>
                  <w:szCs w:val="24"/>
                  <w:lang w:val="en-US"/>
                </w:rPr>
                <w:t xml:space="preserve">com</w:t>
              </w:r>
              <w:r>
                <w:rPr>
                  <w:rStyle w:val="638"/>
                  <w:rFonts w:ascii="Times New Roman" w:hAnsi="Times New Roman"/>
                  <w:sz w:val="24"/>
                  <w:szCs w:val="24"/>
                </w:rPr>
                <w:t xml:space="preserve">/</w:t>
              </w:r>
              <w:r>
                <w:rPr>
                  <w:rStyle w:val="638"/>
                  <w:rFonts w:ascii="Times New Roman" w:hAnsi="Times New Roman"/>
                  <w:sz w:val="24"/>
                  <w:szCs w:val="24"/>
                  <w:lang w:val="en-US"/>
                </w:rPr>
                <w:t xml:space="preserve">wall</w:t>
              </w:r>
              <w:r>
                <w:rPr>
                  <w:rStyle w:val="638"/>
                  <w:rFonts w:ascii="Times New Roman" w:hAnsi="Times New Roman"/>
                  <w:sz w:val="24"/>
                  <w:szCs w:val="24"/>
                </w:rPr>
                <w:t xml:space="preserve">-208868296_9599</w:t>
              </w:r>
            </w:hyperlink>
            <w:r/>
            <w:r>
              <w:rPr>
                <w:rFonts w:ascii="Times New Roman" w:hAnsi="Times New Roman"/>
                <w:color w:val="111115"/>
                <w:sz w:val="24"/>
                <w:szCs w:val="24"/>
                <w:lang w:val="en-US"/>
              </w:rPr>
            </w:r>
          </w:p>
          <w:p>
            <w:pPr>
              <w:pStyle w:val="636"/>
              <w:ind w:firstLine="270"/>
              <w:rPr>
                <w:rFonts w:ascii="Times New Roman" w:hAnsi="Times New Roman"/>
                <w:color w:val="111115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111115"/>
                <w:sz w:val="24"/>
                <w:szCs w:val="24"/>
                <w:highlight w:val="yellow"/>
                <w:lang w:val="en-US"/>
              </w:rPr>
            </w:r>
            <w:r>
              <w:rPr>
                <w:rFonts w:ascii="Times New Roman" w:hAnsi="Times New Roman"/>
                <w:color w:val="111115"/>
                <w:sz w:val="24"/>
                <w:szCs w:val="24"/>
                <w:highlight w:val="yellow"/>
                <w:lang w:val="en-US"/>
              </w:rPr>
            </w: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Ссылка </w:t>
      </w:r>
      <w:r>
        <w:rPr>
          <w:rFonts w:ascii="Times New Roman" w:hAnsi="Times New Roman" w:cs="Times New Roman"/>
        </w:rPr>
        <w:t xml:space="preserve">на видео</w:t>
      </w:r>
      <w:r>
        <w:rPr>
          <w:rFonts w:ascii="Times New Roman" w:hAnsi="Times New Roman" w:cs="Times New Roman"/>
        </w:rPr>
        <w:t xml:space="preserve">:</w:t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/>
      <w:hyperlink r:id="rId18" w:tooltip="https://disk.yandex.ru/i/BM3nMspSBAViNg" w:history="1">
        <w:r>
          <w:rPr>
            <w:rStyle w:val="638"/>
            <w:rFonts w:ascii="Times New Roman" w:hAnsi="Times New Roman" w:cs="Times New Roman"/>
          </w:rPr>
          <w:t xml:space="preserve">https://disk.yandex.ru/i/BM3nMspSBAViNg</w:t>
        </w:r>
      </w:hyperlink>
      <w:r/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Ссылка на презентацию:</w:t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/>
      <w:hyperlink r:id="rId19" w:tooltip="https://disk.yandex.ru/i/Omd7vIqS3UNGzw" w:history="1">
        <w:r>
          <w:rPr>
            <w:rStyle w:val="638"/>
            <w:rFonts w:ascii="Times New Roman" w:hAnsi="Times New Roman" w:cs="Times New Roman"/>
          </w:rPr>
          <w:t xml:space="preserve">https://disk.yandex.ru/i/Omd7vIqS3UNGzw</w:t>
        </w:r>
      </w:hyperlink>
      <w:r/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709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panose1 w:val="05040102010807070707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15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15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7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5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7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9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1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3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5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7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9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501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1"/>
    <w:next w:val="63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3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1"/>
    <w:next w:val="63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3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1"/>
    <w:next w:val="63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3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1"/>
    <w:next w:val="63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1"/>
    <w:next w:val="63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1"/>
    <w:next w:val="63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1"/>
    <w:next w:val="63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1"/>
    <w:next w:val="63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1"/>
    <w:next w:val="63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31"/>
    <w:next w:val="63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32"/>
    <w:link w:val="34"/>
    <w:uiPriority w:val="10"/>
    <w:rPr>
      <w:sz w:val="48"/>
      <w:szCs w:val="48"/>
    </w:rPr>
  </w:style>
  <w:style w:type="paragraph" w:styleId="36">
    <w:name w:val="Subtitle"/>
    <w:basedOn w:val="631"/>
    <w:next w:val="63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2"/>
    <w:link w:val="36"/>
    <w:uiPriority w:val="11"/>
    <w:rPr>
      <w:sz w:val="24"/>
      <w:szCs w:val="24"/>
    </w:rPr>
  </w:style>
  <w:style w:type="paragraph" w:styleId="38">
    <w:name w:val="Quote"/>
    <w:basedOn w:val="631"/>
    <w:next w:val="63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1"/>
    <w:next w:val="63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2"/>
    <w:link w:val="42"/>
    <w:uiPriority w:val="99"/>
  </w:style>
  <w:style w:type="paragraph" w:styleId="44">
    <w:name w:val="Footer"/>
    <w:basedOn w:val="63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2"/>
    <w:link w:val="44"/>
    <w:uiPriority w:val="99"/>
  </w:style>
  <w:style w:type="paragraph" w:styleId="46">
    <w:name w:val="Caption"/>
    <w:basedOn w:val="631"/>
    <w:next w:val="6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3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2"/>
    <w:uiPriority w:val="99"/>
    <w:unhideWhenUsed/>
    <w:rPr>
      <w:vertAlign w:val="superscript"/>
    </w:rPr>
  </w:style>
  <w:style w:type="paragraph" w:styleId="178">
    <w:name w:val="endnote text"/>
    <w:basedOn w:val="63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2"/>
    <w:uiPriority w:val="99"/>
    <w:semiHidden/>
    <w:unhideWhenUsed/>
    <w:rPr>
      <w:vertAlign w:val="superscript"/>
    </w:rPr>
  </w:style>
  <w:style w:type="paragraph" w:styleId="181">
    <w:name w:val="toc 1"/>
    <w:basedOn w:val="631"/>
    <w:next w:val="63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1"/>
    <w:next w:val="63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1"/>
    <w:next w:val="63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1"/>
    <w:next w:val="63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1"/>
    <w:next w:val="63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1"/>
    <w:next w:val="63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1"/>
    <w:next w:val="63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1"/>
    <w:next w:val="63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1"/>
    <w:next w:val="63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1"/>
    <w:next w:val="631"/>
    <w:uiPriority w:val="99"/>
    <w:unhideWhenUsed/>
    <w:pPr>
      <w:spacing w:after="0" w:afterAutospacing="0"/>
    </w:pPr>
  </w:style>
  <w:style w:type="paragraph" w:styleId="631" w:default="1">
    <w:name w:val="Normal"/>
    <w:qFormat/>
  </w:style>
  <w:style w:type="character" w:styleId="632" w:default="1">
    <w:name w:val="Default Paragraph Font"/>
    <w:uiPriority w:val="1"/>
    <w:semiHidden/>
    <w:unhideWhenUsed/>
  </w:style>
  <w:style w:type="table" w:styleId="6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4" w:default="1">
    <w:name w:val="No List"/>
    <w:uiPriority w:val="99"/>
    <w:semiHidden/>
    <w:unhideWhenUsed/>
  </w:style>
  <w:style w:type="table" w:styleId="635">
    <w:name w:val="Table Grid"/>
    <w:basedOn w:val="63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36">
    <w:name w:val="No Spacing"/>
    <w:link w:val="637"/>
    <w:uiPriority w:val="1"/>
    <w:qFormat/>
    <w:pPr>
      <w:jc w:val="both"/>
      <w:spacing w:after="0" w:line="240" w:lineRule="auto"/>
    </w:pPr>
    <w:rPr>
      <w:rFonts w:ascii="Calibri" w:hAnsi="Calibri" w:eastAsia="Times New Roman" w:cs="Times New Roman"/>
      <w:lang w:eastAsia="ru-RU"/>
    </w:rPr>
  </w:style>
  <w:style w:type="character" w:styleId="637" w:customStyle="1">
    <w:name w:val="Без интервала Знак"/>
    <w:link w:val="636"/>
    <w:uiPriority w:val="1"/>
    <w:rPr>
      <w:rFonts w:ascii="Calibri" w:hAnsi="Calibri" w:eastAsia="Times New Roman" w:cs="Times New Roman"/>
      <w:lang w:eastAsia="ru-RU"/>
    </w:rPr>
  </w:style>
  <w:style w:type="character" w:styleId="638">
    <w:name w:val="Hyperlink"/>
    <w:basedOn w:val="632"/>
    <w:uiPriority w:val="99"/>
    <w:unhideWhenUsed/>
    <w:rPr>
      <w:color w:val="0563c1" w:themeColor="hyperlink"/>
      <w:u w:val="single"/>
    </w:rPr>
  </w:style>
  <w:style w:type="character" w:styleId="639" w:customStyle="1">
    <w:name w:val="Неразрешенное упоминание1"/>
    <w:basedOn w:val="632"/>
    <w:uiPriority w:val="99"/>
    <w:semiHidden/>
    <w:unhideWhenUsed/>
    <w:rPr>
      <w:color w:val="605e5c"/>
      <w:shd w:val="clear" w:color="auto" w:fill="e1dfdd"/>
    </w:rPr>
  </w:style>
  <w:style w:type="paragraph" w:styleId="640">
    <w:name w:val="Normal (Web)"/>
    <w:basedOn w:val="63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41">
    <w:name w:val="FollowedHyperlink"/>
    <w:basedOn w:val="632"/>
    <w:uiPriority w:val="99"/>
    <w:semiHidden/>
    <w:unhideWhenUsed/>
    <w:rPr>
      <w:color w:val="954f72" w:themeColor="followedHyperlink"/>
      <w:u w:val="single"/>
    </w:rPr>
  </w:style>
  <w:style w:type="paragraph" w:styleId="642">
    <w:name w:val="List Paragraph"/>
    <w:basedOn w:val="631"/>
    <w:link w:val="643"/>
    <w:uiPriority w:val="34"/>
    <w:qFormat/>
    <w:pPr>
      <w:contextualSpacing/>
      <w:ind w:left="720"/>
      <w:spacing w:after="0" w:line="276" w:lineRule="auto"/>
    </w:pPr>
    <w:rPr>
      <w:rFonts w:ascii="Arial" w:hAnsi="Arial" w:eastAsia="Arial" w:cs="Arial"/>
      <w:lang w:eastAsia="ru-RU"/>
    </w:rPr>
  </w:style>
  <w:style w:type="character" w:styleId="643" w:customStyle="1">
    <w:name w:val="Абзац списка Знак"/>
    <w:link w:val="642"/>
    <w:uiPriority w:val="34"/>
    <w:rPr>
      <w:rFonts w:ascii="Arial" w:hAnsi="Arial" w:eastAsia="Arial" w:cs="Arial"/>
      <w:lang w:eastAsia="ru-RU"/>
    </w:rPr>
  </w:style>
  <w:style w:type="table" w:styleId="644" w:customStyle="1">
    <w:name w:val="Таблица простая 21"/>
    <w:basedOn w:val="633"/>
    <w:uiPriority w:val="59"/>
    <w:pPr>
      <w:spacing w:after="0" w:line="240" w:lineRule="auto"/>
    </w:pPr>
    <w:rPr>
      <w:rFonts w:ascii="Arial" w:hAnsi="Arial" w:eastAsia="Arial" w:cs="Arial"/>
      <w:lang w:eastAsia="ru-RU"/>
    </w:r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vk.com/wall-208868296_10072" TargetMode="External"/><Relationship Id="rId11" Type="http://schemas.openxmlformats.org/officeDocument/2006/relationships/hyperlink" Target="https://vk.com/wall-208868296_9642" TargetMode="External"/><Relationship Id="rId12" Type="http://schemas.openxmlformats.org/officeDocument/2006/relationships/hyperlink" Target="https://vk.com/wall-208868296_10017" TargetMode="External"/><Relationship Id="rId13" Type="http://schemas.openxmlformats.org/officeDocument/2006/relationships/hyperlink" Target="https://vk.com/wall-208868296_3883" TargetMode="External"/><Relationship Id="rId14" Type="http://schemas.openxmlformats.org/officeDocument/2006/relationships/hyperlink" Target="https://vk.com/wall-208868296_9929" TargetMode="External"/><Relationship Id="rId15" Type="http://schemas.openxmlformats.org/officeDocument/2006/relationships/hyperlink" Target="https://vk.com/wall-208868296_9913" TargetMode="External"/><Relationship Id="rId16" Type="http://schemas.openxmlformats.org/officeDocument/2006/relationships/hyperlink" Target="https://vk.com/wall-208868296_9754" TargetMode="External"/><Relationship Id="rId17" Type="http://schemas.openxmlformats.org/officeDocument/2006/relationships/hyperlink" Target="https://vk.com/wall-208868296_9599" TargetMode="External"/><Relationship Id="rId18" Type="http://schemas.openxmlformats.org/officeDocument/2006/relationships/hyperlink" Target="https://disk.yandex.ru/i/BM3nMspSBAViNg" TargetMode="External"/><Relationship Id="rId19" Type="http://schemas.openxmlformats.org/officeDocument/2006/relationships/hyperlink" Target="https://disk.yandex.ru/i/Omd7vIqS3UNGzw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5A18F-9E4E-43CF-B524-E77B50A25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Софья Гридасова</cp:lastModifiedBy>
  <cp:revision>3</cp:revision>
  <dcterms:created xsi:type="dcterms:W3CDTF">2024-05-02T05:48:00Z</dcterms:created>
  <dcterms:modified xsi:type="dcterms:W3CDTF">2024-06-10T11:19:02Z</dcterms:modified>
</cp:coreProperties>
</file>